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F937BF" w14:textId="5D3E0F07" w:rsidR="00E10EFC" w:rsidRPr="00027E7E" w:rsidRDefault="00E10EFC" w:rsidP="00027E7E">
      <w:pPr>
        <w:widowControl w:val="0"/>
        <w:autoSpaceDE w:val="0"/>
        <w:autoSpaceDN w:val="0"/>
        <w:adjustRightInd w:val="0"/>
        <w:jc w:val="both"/>
        <w:rPr>
          <w:sz w:val="22"/>
          <w:szCs w:val="20"/>
        </w:rPr>
      </w:pPr>
      <w:r w:rsidRPr="00027E7E">
        <w:rPr>
          <w:sz w:val="22"/>
          <w:szCs w:val="20"/>
        </w:rPr>
        <w:t>Załącznik B.8</w:t>
      </w:r>
      <w:r w:rsidR="00027E7E" w:rsidRPr="00027E7E">
        <w:rPr>
          <w:sz w:val="22"/>
          <w:szCs w:val="20"/>
        </w:rPr>
        <w:t>.</w:t>
      </w:r>
    </w:p>
    <w:p w14:paraId="66DC63AA" w14:textId="77777777" w:rsidR="00E10EFC" w:rsidRPr="00556B0F" w:rsidRDefault="00E10EFC" w:rsidP="003F2EBC">
      <w:pPr>
        <w:autoSpaceDE w:val="0"/>
        <w:autoSpaceDN w:val="0"/>
        <w:adjustRightInd w:val="0"/>
        <w:rPr>
          <w:sz w:val="22"/>
        </w:rPr>
      </w:pPr>
    </w:p>
    <w:p w14:paraId="2FE86353" w14:textId="5F2CDEC6" w:rsidR="00CF4389" w:rsidRPr="00027E7E" w:rsidRDefault="000A61BD" w:rsidP="00027E7E">
      <w:pPr>
        <w:widowControl w:val="0"/>
        <w:autoSpaceDE w:val="0"/>
        <w:autoSpaceDN w:val="0"/>
        <w:adjustRightInd w:val="0"/>
        <w:spacing w:after="240"/>
        <w:rPr>
          <w:b/>
          <w:sz w:val="28"/>
          <w:szCs w:val="20"/>
        </w:rPr>
      </w:pPr>
      <w:r w:rsidRPr="00027E7E">
        <w:rPr>
          <w:b/>
          <w:sz w:val="28"/>
          <w:szCs w:val="20"/>
        </w:rPr>
        <w:t xml:space="preserve">LECZENIE </w:t>
      </w:r>
      <w:r w:rsidR="00CE4288" w:rsidRPr="00027E7E">
        <w:rPr>
          <w:b/>
          <w:sz w:val="28"/>
          <w:szCs w:val="20"/>
        </w:rPr>
        <w:t xml:space="preserve">CHORYCH NA </w:t>
      </w:r>
      <w:r w:rsidRPr="00027E7E">
        <w:rPr>
          <w:b/>
          <w:sz w:val="28"/>
          <w:szCs w:val="20"/>
        </w:rPr>
        <w:t>MIĘSAK</w:t>
      </w:r>
      <w:r w:rsidR="00235457" w:rsidRPr="00027E7E">
        <w:rPr>
          <w:b/>
          <w:sz w:val="28"/>
          <w:szCs w:val="20"/>
        </w:rPr>
        <w:t>I</w:t>
      </w:r>
      <w:r w:rsidRPr="00027E7E">
        <w:rPr>
          <w:b/>
          <w:sz w:val="28"/>
          <w:szCs w:val="20"/>
        </w:rPr>
        <w:t xml:space="preserve"> TK</w:t>
      </w:r>
      <w:r w:rsidR="00E10EFC" w:rsidRPr="00027E7E">
        <w:rPr>
          <w:b/>
          <w:sz w:val="28"/>
          <w:szCs w:val="20"/>
        </w:rPr>
        <w:t>ANEK MIĘKKICH</w:t>
      </w:r>
      <w:r w:rsidR="004149FA">
        <w:rPr>
          <w:b/>
          <w:sz w:val="28"/>
          <w:szCs w:val="20"/>
        </w:rPr>
        <w:t xml:space="preserve"> </w:t>
      </w:r>
      <w:r w:rsidR="00E10EFC" w:rsidRPr="00027E7E">
        <w:rPr>
          <w:b/>
          <w:sz w:val="28"/>
          <w:szCs w:val="20"/>
        </w:rPr>
        <w:t>(ICD-10</w:t>
      </w:r>
      <w:r w:rsidR="00027E7E">
        <w:rPr>
          <w:b/>
          <w:sz w:val="28"/>
          <w:szCs w:val="20"/>
        </w:rPr>
        <w:t>:</w:t>
      </w:r>
      <w:r w:rsidR="004149FA">
        <w:rPr>
          <w:b/>
          <w:sz w:val="28"/>
          <w:szCs w:val="20"/>
        </w:rPr>
        <w:t xml:space="preserve"> </w:t>
      </w:r>
      <w:r w:rsidR="00E10EFC" w:rsidRPr="00027E7E">
        <w:rPr>
          <w:b/>
          <w:sz w:val="28"/>
          <w:szCs w:val="20"/>
        </w:rPr>
        <w:t>C48, C</w:t>
      </w:r>
      <w:r w:rsidRPr="00027E7E">
        <w:rPr>
          <w:b/>
          <w:sz w:val="28"/>
          <w:szCs w:val="20"/>
        </w:rPr>
        <w:t>49)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5"/>
        <w:gridCol w:w="4111"/>
        <w:gridCol w:w="5603"/>
        <w:gridCol w:w="9"/>
      </w:tblGrid>
      <w:tr w:rsidR="00551F86" w:rsidRPr="00556B0F" w14:paraId="3E3593EC" w14:textId="77777777" w:rsidTr="004149FA">
        <w:trPr>
          <w:trHeight w:val="567"/>
        </w:trPr>
        <w:tc>
          <w:tcPr>
            <w:tcW w:w="15388" w:type="dxa"/>
            <w:gridSpan w:val="4"/>
            <w:vAlign w:val="center"/>
          </w:tcPr>
          <w:p w14:paraId="01373695" w14:textId="77777777" w:rsidR="00551F86" w:rsidRPr="00556B0F" w:rsidRDefault="00551F86" w:rsidP="00027E7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56B0F">
              <w:rPr>
                <w:b/>
                <w:bCs/>
                <w:sz w:val="20"/>
                <w:szCs w:val="20"/>
              </w:rPr>
              <w:t>ZAKRES ŚWIADCZENIA GWARANTOWANEGO</w:t>
            </w:r>
          </w:p>
        </w:tc>
      </w:tr>
      <w:tr w:rsidR="00551F86" w:rsidRPr="00556B0F" w14:paraId="54709D6E" w14:textId="77777777" w:rsidTr="004149FA">
        <w:trPr>
          <w:gridAfter w:val="1"/>
          <w:wAfter w:w="9" w:type="dxa"/>
          <w:trHeight w:val="567"/>
        </w:trPr>
        <w:tc>
          <w:tcPr>
            <w:tcW w:w="5665" w:type="dxa"/>
            <w:vAlign w:val="center"/>
          </w:tcPr>
          <w:p w14:paraId="28789B81" w14:textId="77777777" w:rsidR="00551F86" w:rsidRPr="00556B0F" w:rsidRDefault="00551F86" w:rsidP="00027E7E">
            <w:pPr>
              <w:autoSpaceDE w:val="0"/>
              <w:autoSpaceDN w:val="0"/>
              <w:adjustRightInd w:val="0"/>
              <w:spacing w:afterLines="60" w:after="144"/>
              <w:jc w:val="center"/>
              <w:rPr>
                <w:sz w:val="20"/>
                <w:szCs w:val="20"/>
              </w:rPr>
            </w:pPr>
            <w:r w:rsidRPr="00556B0F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4111" w:type="dxa"/>
            <w:vAlign w:val="center"/>
          </w:tcPr>
          <w:p w14:paraId="35F26FD7" w14:textId="551E95CD" w:rsidR="00551F86" w:rsidRPr="00556B0F" w:rsidRDefault="00DB010D" w:rsidP="00027E7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56B0F">
              <w:rPr>
                <w:b/>
                <w:bCs/>
                <w:sz w:val="20"/>
                <w:szCs w:val="20"/>
              </w:rPr>
              <w:t>SCHEMAT DAWKOWANIA LEKÓW W </w:t>
            </w:r>
            <w:r w:rsidR="00551F86" w:rsidRPr="00556B0F">
              <w:rPr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5603" w:type="dxa"/>
            <w:vAlign w:val="center"/>
          </w:tcPr>
          <w:p w14:paraId="30B96BFD" w14:textId="77777777" w:rsidR="00551F86" w:rsidRPr="00556B0F" w:rsidRDefault="00551F86" w:rsidP="00027E7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56B0F">
              <w:rPr>
                <w:b/>
                <w:bCs/>
                <w:sz w:val="20"/>
                <w:szCs w:val="20"/>
              </w:rPr>
              <w:t>BAD</w:t>
            </w:r>
            <w:r w:rsidR="00A2245B" w:rsidRPr="00556B0F">
              <w:rPr>
                <w:b/>
                <w:bCs/>
                <w:sz w:val="20"/>
                <w:szCs w:val="20"/>
              </w:rPr>
              <w:t>ANIA DIAGNOSTYCZNE WYKONYWANE W </w:t>
            </w:r>
            <w:r w:rsidRPr="00556B0F">
              <w:rPr>
                <w:b/>
                <w:bCs/>
                <w:sz w:val="20"/>
                <w:szCs w:val="20"/>
              </w:rPr>
              <w:t>RAMACH PROGRAMU</w:t>
            </w:r>
          </w:p>
        </w:tc>
      </w:tr>
      <w:tr w:rsidR="00EE69F6" w:rsidRPr="00556B0F" w14:paraId="509928B5" w14:textId="77777777" w:rsidTr="004149FA">
        <w:trPr>
          <w:gridAfter w:val="1"/>
          <w:wAfter w:w="9" w:type="dxa"/>
          <w:trHeight w:val="20"/>
        </w:trPr>
        <w:tc>
          <w:tcPr>
            <w:tcW w:w="5665" w:type="dxa"/>
            <w:shd w:val="clear" w:color="auto" w:fill="auto"/>
          </w:tcPr>
          <w:p w14:paraId="357ED110" w14:textId="687E0EE9" w:rsidR="00466F16" w:rsidRPr="00847A0A" w:rsidRDefault="00466F16" w:rsidP="00847A0A">
            <w:pPr>
              <w:tabs>
                <w:tab w:val="left" w:pos="-4253"/>
              </w:tabs>
              <w:suppressAutoHyphens/>
              <w:spacing w:before="120"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847A0A">
              <w:rPr>
                <w:b/>
                <w:bCs/>
                <w:sz w:val="20"/>
                <w:szCs w:val="20"/>
              </w:rPr>
              <w:t>W programie finansuje się leczenie pacjentów</w:t>
            </w:r>
            <w:r w:rsidR="00625BF8" w:rsidRPr="00847A0A">
              <w:rPr>
                <w:b/>
                <w:bCs/>
                <w:sz w:val="20"/>
                <w:szCs w:val="20"/>
              </w:rPr>
              <w:t xml:space="preserve"> z </w:t>
            </w:r>
            <w:r w:rsidRPr="00847A0A">
              <w:rPr>
                <w:b/>
                <w:bCs/>
                <w:sz w:val="20"/>
                <w:szCs w:val="20"/>
              </w:rPr>
              <w:t>określonymi mięsakami tkanek miękkich substancjami:</w:t>
            </w:r>
          </w:p>
          <w:p w14:paraId="51EF2176" w14:textId="77777777" w:rsidR="00466F16" w:rsidRPr="00027E7E" w:rsidRDefault="00466F16" w:rsidP="00847A0A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27E7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pazopanibem (I lub II lub III lub IV linia leczenia)</w:t>
            </w:r>
          </w:p>
          <w:p w14:paraId="5DE3869B" w14:textId="6652A04D" w:rsidR="00466F16" w:rsidRPr="00027E7E" w:rsidRDefault="00466F16" w:rsidP="00847A0A">
            <w:pPr>
              <w:pStyle w:val="Akapitzlist"/>
              <w:tabs>
                <w:tab w:val="left" w:pos="-4253"/>
              </w:tabs>
              <w:suppressAutoHyphens/>
              <w:spacing w:after="60" w:line="276" w:lineRule="auto"/>
              <w:ind w:left="454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27E7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Zastosowanie u pacjentów z progresją choroby w trakcie lub przynajmniej po jednym schemacie chemioterapii z powodu choroby zaawansowanej, lub w ciągu 12 miesięcy od zakończenia chemioterapii neoadiuwantowej lub adiuwantowej</w:t>
            </w:r>
            <w:r w:rsidR="00847A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  <w:p w14:paraId="7CAFC0DF" w14:textId="77777777" w:rsidR="00466F16" w:rsidRPr="00027E7E" w:rsidRDefault="00466F16" w:rsidP="00847A0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7D871FAC" w14:textId="77777777" w:rsidR="00466F16" w:rsidRPr="00847A0A" w:rsidRDefault="00466F16" w:rsidP="00847A0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847A0A">
              <w:rPr>
                <w:b/>
                <w:bCs/>
                <w:sz w:val="20"/>
                <w:szCs w:val="20"/>
              </w:rPr>
              <w:t>Leczenie mięsaków tkanek miękkich w programie obejmuje:</w:t>
            </w:r>
          </w:p>
          <w:p w14:paraId="084A1637" w14:textId="2ACC518E" w:rsidR="00466F16" w:rsidRPr="00027E7E" w:rsidRDefault="00466F16" w:rsidP="00847A0A">
            <w:pPr>
              <w:pStyle w:val="Akapitzlist"/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027E7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leczenie mięsaków tkanek miękkich inhibitorami kinaz tyrozynowych</w:t>
            </w:r>
            <w:r w:rsidR="004149F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.</w:t>
            </w:r>
          </w:p>
          <w:p w14:paraId="1D42E2DF" w14:textId="77777777" w:rsidR="00466F16" w:rsidRPr="00027E7E" w:rsidRDefault="00466F16" w:rsidP="00847A0A">
            <w:pPr>
              <w:pStyle w:val="Akapitzlist"/>
              <w:tabs>
                <w:tab w:val="left" w:pos="-4253"/>
              </w:tabs>
              <w:suppressAutoHyphens/>
              <w:spacing w:after="60" w:line="276" w:lineRule="auto"/>
              <w:ind w:left="454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4D41731B" w14:textId="54AF5247" w:rsidR="00466F16" w:rsidRPr="00027E7E" w:rsidRDefault="00466F16" w:rsidP="00847A0A">
            <w:pPr>
              <w:numPr>
                <w:ilvl w:val="0"/>
                <w:numId w:val="21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027E7E">
              <w:rPr>
                <w:b/>
                <w:bCs/>
                <w:sz w:val="20"/>
                <w:szCs w:val="20"/>
              </w:rPr>
              <w:t>Kryteria kwalifikacji</w:t>
            </w:r>
          </w:p>
          <w:p w14:paraId="62E9AED2" w14:textId="77777777" w:rsidR="00466F16" w:rsidRPr="00027E7E" w:rsidRDefault="00466F16" w:rsidP="00847A0A">
            <w:pPr>
              <w:widowControl w:val="0"/>
              <w:numPr>
                <w:ilvl w:val="3"/>
                <w:numId w:val="21"/>
              </w:numPr>
              <w:tabs>
                <w:tab w:val="left" w:pos="596"/>
              </w:tabs>
              <w:spacing w:after="60" w:line="276" w:lineRule="auto"/>
              <w:jc w:val="both"/>
              <w:rPr>
                <w:rFonts w:eastAsia="Calibri"/>
                <w:sz w:val="20"/>
                <w:szCs w:val="20"/>
              </w:rPr>
            </w:pPr>
            <w:r w:rsidRPr="00027E7E">
              <w:rPr>
                <w:rFonts w:eastAsia="Calibri"/>
                <w:color w:val="000000"/>
                <w:sz w:val="20"/>
                <w:szCs w:val="20"/>
                <w:lang w:bidi="pl-PL"/>
              </w:rPr>
              <w:t>wiek powyżej 18. roku życia;</w:t>
            </w:r>
          </w:p>
          <w:p w14:paraId="08D30E5E" w14:textId="2800CEE0" w:rsidR="00C91989" w:rsidRPr="00027E7E" w:rsidRDefault="00C91989" w:rsidP="00847A0A">
            <w:pPr>
              <w:pStyle w:val="pf0"/>
              <w:numPr>
                <w:ilvl w:val="3"/>
                <w:numId w:val="21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bookmarkStart w:id="0" w:name="_Hlk126871244"/>
            <w:r w:rsidRPr="00027E7E">
              <w:rPr>
                <w:sz w:val="20"/>
                <w:szCs w:val="20"/>
              </w:rPr>
              <w:t xml:space="preserve">rozpoznanie histopatologiczne nieresekcyjnego (miejscowo zaawansowanego lub przerzutowego) mięsaka tkanek miękkich z wyjątkiem następujących typów: </w:t>
            </w:r>
          </w:p>
          <w:p w14:paraId="23DAE313" w14:textId="61B78C2D" w:rsidR="00C91989" w:rsidRPr="00027E7E" w:rsidRDefault="00C91989" w:rsidP="00847A0A">
            <w:pPr>
              <w:numPr>
                <w:ilvl w:val="4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27E7E">
              <w:rPr>
                <w:sz w:val="20"/>
                <w:szCs w:val="20"/>
              </w:rPr>
              <w:t>tłuszczakomięsak (wszystkie podtypy),</w:t>
            </w:r>
          </w:p>
          <w:p w14:paraId="1F4608DA" w14:textId="5989869E" w:rsidR="00C91989" w:rsidRPr="00027E7E" w:rsidRDefault="00C91989" w:rsidP="00847A0A">
            <w:pPr>
              <w:numPr>
                <w:ilvl w:val="4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27E7E">
              <w:rPr>
                <w:sz w:val="20"/>
                <w:szCs w:val="20"/>
              </w:rPr>
              <w:t>mięśniakomięsak prążkowanokomórkowy inne niż pleomorficzny lub pęcherzykowy,</w:t>
            </w:r>
          </w:p>
          <w:p w14:paraId="5CCE4878" w14:textId="601005B3" w:rsidR="00C91989" w:rsidRPr="00027E7E" w:rsidRDefault="00C91989" w:rsidP="00847A0A">
            <w:pPr>
              <w:numPr>
                <w:ilvl w:val="4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27E7E">
              <w:rPr>
                <w:sz w:val="20"/>
                <w:szCs w:val="20"/>
              </w:rPr>
              <w:lastRenderedPageBreak/>
              <w:t>chrzęstniakomięsak,</w:t>
            </w:r>
          </w:p>
          <w:p w14:paraId="70BF030D" w14:textId="0BFE474C" w:rsidR="00C91989" w:rsidRPr="00027E7E" w:rsidRDefault="00C91989" w:rsidP="00847A0A">
            <w:pPr>
              <w:numPr>
                <w:ilvl w:val="4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27E7E">
              <w:rPr>
                <w:sz w:val="20"/>
                <w:szCs w:val="20"/>
              </w:rPr>
              <w:t>mięsak kościopochodny,</w:t>
            </w:r>
          </w:p>
          <w:p w14:paraId="6AE4F34B" w14:textId="3501F7AA" w:rsidR="00C91989" w:rsidRPr="00027E7E" w:rsidRDefault="00C91989" w:rsidP="00847A0A">
            <w:pPr>
              <w:numPr>
                <w:ilvl w:val="4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27E7E">
              <w:rPr>
                <w:sz w:val="20"/>
                <w:szCs w:val="20"/>
              </w:rPr>
              <w:t>mięsak Ewinga/PNET,</w:t>
            </w:r>
          </w:p>
          <w:p w14:paraId="6C5681E6" w14:textId="2787126C" w:rsidR="00C91989" w:rsidRPr="00027E7E" w:rsidRDefault="00C91989" w:rsidP="00847A0A">
            <w:pPr>
              <w:numPr>
                <w:ilvl w:val="4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27E7E">
              <w:rPr>
                <w:sz w:val="20"/>
                <w:szCs w:val="20"/>
              </w:rPr>
              <w:t>GIST,</w:t>
            </w:r>
          </w:p>
          <w:p w14:paraId="4DC245EC" w14:textId="03DA6EAA" w:rsidR="00C91989" w:rsidRPr="00027E7E" w:rsidRDefault="00C91989" w:rsidP="00847A0A">
            <w:pPr>
              <w:numPr>
                <w:ilvl w:val="4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27E7E">
              <w:rPr>
                <w:sz w:val="20"/>
                <w:szCs w:val="20"/>
              </w:rPr>
              <w:t>włókniakomięsak guzowaty skóry,</w:t>
            </w:r>
          </w:p>
          <w:p w14:paraId="310141D5" w14:textId="6DD4106D" w:rsidR="00C91989" w:rsidRPr="00027E7E" w:rsidRDefault="00C91989" w:rsidP="00847A0A">
            <w:pPr>
              <w:numPr>
                <w:ilvl w:val="4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27E7E">
              <w:rPr>
                <w:sz w:val="20"/>
                <w:szCs w:val="20"/>
              </w:rPr>
              <w:t>zapalny guz miofibroblastyczny (ang. inflammatory myofibroblastic sarcoma),</w:t>
            </w:r>
          </w:p>
          <w:p w14:paraId="18474CB7" w14:textId="0621B081" w:rsidR="00C91989" w:rsidRPr="00027E7E" w:rsidRDefault="00C91989" w:rsidP="00847A0A">
            <w:pPr>
              <w:numPr>
                <w:ilvl w:val="4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27E7E">
              <w:rPr>
                <w:sz w:val="20"/>
                <w:szCs w:val="20"/>
              </w:rPr>
              <w:t>międzybłoniak</w:t>
            </w:r>
            <w:r w:rsidR="00847A0A">
              <w:rPr>
                <w:sz w:val="20"/>
                <w:szCs w:val="20"/>
              </w:rPr>
              <w:t>,</w:t>
            </w:r>
          </w:p>
          <w:p w14:paraId="0256D523" w14:textId="77777777" w:rsidR="00C91989" w:rsidRPr="00027E7E" w:rsidRDefault="00C91989" w:rsidP="00847A0A">
            <w:pPr>
              <w:numPr>
                <w:ilvl w:val="4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27E7E">
              <w:rPr>
                <w:sz w:val="20"/>
                <w:szCs w:val="20"/>
              </w:rPr>
              <w:t>mieszany guz mezodermalny trzonu macicy (ang. mixed mesodermal tumor of the uterus);</w:t>
            </w:r>
          </w:p>
          <w:bookmarkEnd w:id="0"/>
          <w:p w14:paraId="1C9892E6" w14:textId="37067D95" w:rsidR="0006539C" w:rsidRPr="00027E7E" w:rsidRDefault="0006539C" w:rsidP="00847A0A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027E7E">
              <w:rPr>
                <w:rFonts w:ascii="Times New Roman" w:hAnsi="Times New Roman"/>
                <w:sz w:val="20"/>
                <w:szCs w:val="20"/>
              </w:rPr>
              <w:t>obecność przynajmniej jednej zmiany mierzalnej, zgodnie z aktualnie obowiązującymi kryteriami RECIST;</w:t>
            </w:r>
          </w:p>
          <w:p w14:paraId="25BE6995" w14:textId="2C6D9450" w:rsidR="006F4C8B" w:rsidRPr="00027E7E" w:rsidRDefault="00466F16" w:rsidP="00847A0A">
            <w:pPr>
              <w:widowControl w:val="0"/>
              <w:numPr>
                <w:ilvl w:val="3"/>
                <w:numId w:val="21"/>
              </w:numPr>
              <w:tabs>
                <w:tab w:val="left" w:pos="596"/>
              </w:tabs>
              <w:spacing w:after="60" w:line="276" w:lineRule="auto"/>
              <w:jc w:val="both"/>
              <w:rPr>
                <w:rFonts w:eastAsia="Calibri"/>
                <w:color w:val="000000"/>
                <w:sz w:val="20"/>
                <w:szCs w:val="20"/>
                <w:lang w:bidi="pl-PL"/>
              </w:rPr>
            </w:pPr>
            <w:r w:rsidRPr="00027E7E">
              <w:rPr>
                <w:rFonts w:eastAsia="Calibri"/>
                <w:color w:val="000000"/>
                <w:sz w:val="20"/>
                <w:szCs w:val="20"/>
                <w:lang w:eastAsia="en-US" w:bidi="pl-PL"/>
              </w:rPr>
              <w:t>stan sprawności 0-</w:t>
            </w:r>
            <w:r w:rsidR="00DE69C2" w:rsidRPr="00027E7E">
              <w:rPr>
                <w:rFonts w:eastAsia="Calibri"/>
                <w:color w:val="000000"/>
                <w:sz w:val="20"/>
                <w:szCs w:val="20"/>
                <w:lang w:eastAsia="en-US" w:bidi="pl-PL"/>
              </w:rPr>
              <w:t>2</w:t>
            </w:r>
            <w:r w:rsidR="006F4C8B" w:rsidRPr="00027E7E">
              <w:rPr>
                <w:rFonts w:eastAsia="Calibri"/>
                <w:color w:val="000000"/>
                <w:sz w:val="20"/>
                <w:szCs w:val="20"/>
                <w:lang w:eastAsia="en-US" w:bidi="pl-PL"/>
              </w:rPr>
              <w:t xml:space="preserve"> </w:t>
            </w:r>
            <w:r w:rsidRPr="00027E7E">
              <w:rPr>
                <w:rFonts w:eastAsia="Calibri"/>
                <w:color w:val="000000"/>
                <w:sz w:val="20"/>
                <w:szCs w:val="20"/>
                <w:lang w:eastAsia="en-US" w:bidi="pl-PL"/>
              </w:rPr>
              <w:t>według kryteriów ECOG;</w:t>
            </w:r>
          </w:p>
          <w:p w14:paraId="5564A6B0" w14:textId="7F08847A" w:rsidR="006F4C8B" w:rsidRPr="00027E7E" w:rsidRDefault="00466F16" w:rsidP="00847A0A">
            <w:pPr>
              <w:widowControl w:val="0"/>
              <w:numPr>
                <w:ilvl w:val="3"/>
                <w:numId w:val="21"/>
              </w:numPr>
              <w:tabs>
                <w:tab w:val="left" w:pos="596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027E7E">
              <w:rPr>
                <w:sz w:val="20"/>
                <w:szCs w:val="20"/>
              </w:rPr>
              <w:t>adekwatna wydolność narządowa określona na podstawie wyników badań laboratoryjnych krwi zgodnie z zapisami</w:t>
            </w:r>
            <w:r w:rsidR="00830890" w:rsidRPr="00027E7E">
              <w:rPr>
                <w:sz w:val="20"/>
                <w:szCs w:val="20"/>
              </w:rPr>
              <w:t xml:space="preserve"> aktualn</w:t>
            </w:r>
            <w:r w:rsidR="0006539C" w:rsidRPr="00027E7E">
              <w:rPr>
                <w:sz w:val="20"/>
                <w:szCs w:val="20"/>
              </w:rPr>
              <w:t xml:space="preserve">ych </w:t>
            </w:r>
            <w:r w:rsidRPr="00027E7E">
              <w:rPr>
                <w:sz w:val="20"/>
                <w:szCs w:val="20"/>
              </w:rPr>
              <w:t>Charakterystyk Produktu Leczniczego (zwanej dalej ChPL);</w:t>
            </w:r>
          </w:p>
          <w:p w14:paraId="009171B8" w14:textId="57EB7B38" w:rsidR="006F4C8B" w:rsidRPr="00027E7E" w:rsidRDefault="00466F16" w:rsidP="00847A0A">
            <w:pPr>
              <w:widowControl w:val="0"/>
              <w:numPr>
                <w:ilvl w:val="3"/>
                <w:numId w:val="21"/>
              </w:numPr>
              <w:tabs>
                <w:tab w:val="left" w:pos="596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027E7E">
              <w:rPr>
                <w:sz w:val="20"/>
                <w:szCs w:val="20"/>
              </w:rPr>
              <w:t xml:space="preserve">nieobecność istotnych schorzeń współistniejących stanowiących przeciwskazanie do terapii stwierdzonych przez lekarza prowadzącego w oparciu o odpowiednie </w:t>
            </w:r>
            <w:r w:rsidR="0006539C" w:rsidRPr="00027E7E">
              <w:rPr>
                <w:sz w:val="20"/>
                <w:szCs w:val="20"/>
              </w:rPr>
              <w:t xml:space="preserve">aktualne </w:t>
            </w:r>
            <w:r w:rsidRPr="00027E7E">
              <w:rPr>
                <w:sz w:val="20"/>
                <w:szCs w:val="20"/>
              </w:rPr>
              <w:t>ChPL;</w:t>
            </w:r>
          </w:p>
          <w:p w14:paraId="0066FEEA" w14:textId="5F1B9882" w:rsidR="006F4C8B" w:rsidRPr="00027E7E" w:rsidRDefault="00466F16" w:rsidP="00847A0A">
            <w:pPr>
              <w:widowControl w:val="0"/>
              <w:numPr>
                <w:ilvl w:val="3"/>
                <w:numId w:val="21"/>
              </w:numPr>
              <w:tabs>
                <w:tab w:val="left" w:pos="596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bookmarkStart w:id="1" w:name="_Hlk127189456"/>
            <w:r w:rsidRPr="00027E7E">
              <w:rPr>
                <w:sz w:val="20"/>
                <w:szCs w:val="20"/>
              </w:rPr>
              <w:t>nieobecność przerzutów w ośrodkowym układzie nerwowym lub cech progresji przerzutów w ośrodkowym układzie nerwowym u chorych po wcześniejszym leczeniu miejscowym (leczenie chirurgiczne lub radioterapia) oraz nieobecność istotnych klinicznie objawów neurologicznych i potrzeby zwiększenia dawki glikokortykosteroidów w ciągu ostatniego miesiąca przed włączeniem do programu;</w:t>
            </w:r>
          </w:p>
          <w:bookmarkEnd w:id="1"/>
          <w:p w14:paraId="3ABFCEF5" w14:textId="0A2E9727" w:rsidR="006F4C8B" w:rsidRPr="00027E7E" w:rsidRDefault="00466F16" w:rsidP="00847A0A">
            <w:pPr>
              <w:widowControl w:val="0"/>
              <w:numPr>
                <w:ilvl w:val="3"/>
                <w:numId w:val="21"/>
              </w:numPr>
              <w:tabs>
                <w:tab w:val="left" w:pos="596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027E7E">
              <w:rPr>
                <w:rFonts w:eastAsia="Calibri"/>
                <w:sz w:val="20"/>
                <w:szCs w:val="20"/>
              </w:rPr>
              <w:t>nieobecność innych nowotworów niekontrolowanych leczeniem;</w:t>
            </w:r>
          </w:p>
          <w:p w14:paraId="655050E3" w14:textId="01EDB809" w:rsidR="006F4C8B" w:rsidRPr="00027E7E" w:rsidRDefault="00466F16" w:rsidP="00847A0A">
            <w:pPr>
              <w:widowControl w:val="0"/>
              <w:numPr>
                <w:ilvl w:val="3"/>
                <w:numId w:val="21"/>
              </w:numPr>
              <w:tabs>
                <w:tab w:val="left" w:pos="596"/>
              </w:tabs>
              <w:spacing w:after="60" w:line="276" w:lineRule="auto"/>
              <w:jc w:val="both"/>
              <w:rPr>
                <w:rFonts w:eastAsiaTheme="minorHAnsi"/>
                <w:sz w:val="20"/>
                <w:szCs w:val="20"/>
              </w:rPr>
            </w:pPr>
            <w:r w:rsidRPr="00027E7E">
              <w:rPr>
                <w:rFonts w:eastAsia="Calibri"/>
                <w:sz w:val="20"/>
                <w:szCs w:val="20"/>
              </w:rPr>
              <w:lastRenderedPageBreak/>
              <w:t xml:space="preserve">brak przeciwwskazań do stosowania każdego z leków </w:t>
            </w:r>
            <w:r w:rsidR="00C91989" w:rsidRPr="00027E7E">
              <w:rPr>
                <w:rFonts w:eastAsia="Calibri"/>
                <w:sz w:val="20"/>
                <w:szCs w:val="20"/>
              </w:rPr>
              <w:t xml:space="preserve">zgodnie z zapisami aktualnych </w:t>
            </w:r>
            <w:r w:rsidRPr="00027E7E">
              <w:rPr>
                <w:rFonts w:eastAsia="Calibri"/>
                <w:sz w:val="20"/>
                <w:szCs w:val="20"/>
              </w:rPr>
              <w:t>ChPL</w:t>
            </w:r>
            <w:r w:rsidR="008C0066" w:rsidRPr="00027E7E">
              <w:rPr>
                <w:rFonts w:eastAsia="Calibri"/>
                <w:sz w:val="20"/>
                <w:szCs w:val="20"/>
              </w:rPr>
              <w:t>;</w:t>
            </w:r>
          </w:p>
          <w:p w14:paraId="39C23E9F" w14:textId="4840F64B" w:rsidR="00466F16" w:rsidRPr="00027E7E" w:rsidRDefault="00466F16" w:rsidP="00847A0A">
            <w:pPr>
              <w:widowControl w:val="0"/>
              <w:numPr>
                <w:ilvl w:val="3"/>
                <w:numId w:val="21"/>
              </w:numPr>
              <w:tabs>
                <w:tab w:val="left" w:pos="596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027E7E">
              <w:rPr>
                <w:sz w:val="20"/>
                <w:szCs w:val="20"/>
              </w:rPr>
              <w:t>wykluczenie</w:t>
            </w:r>
            <w:r w:rsidR="004149FA">
              <w:rPr>
                <w:sz w:val="20"/>
                <w:szCs w:val="20"/>
              </w:rPr>
              <w:t xml:space="preserve"> </w:t>
            </w:r>
            <w:r w:rsidRPr="00027E7E">
              <w:rPr>
                <w:sz w:val="20"/>
                <w:szCs w:val="20"/>
              </w:rPr>
              <w:t>ciąży lub karmienia piersią</w:t>
            </w:r>
            <w:r w:rsidR="00847A0A">
              <w:rPr>
                <w:sz w:val="20"/>
                <w:szCs w:val="20"/>
              </w:rPr>
              <w:t>.</w:t>
            </w:r>
          </w:p>
          <w:p w14:paraId="6C61ED22" w14:textId="77777777" w:rsidR="00466F16" w:rsidRPr="00847A0A" w:rsidRDefault="00466F16" w:rsidP="00847A0A">
            <w:pPr>
              <w:spacing w:after="60" w:line="276" w:lineRule="auto"/>
              <w:jc w:val="both"/>
              <w:rPr>
                <w:rFonts w:eastAsia="Calibri"/>
                <w:sz w:val="20"/>
                <w:szCs w:val="20"/>
              </w:rPr>
            </w:pPr>
            <w:r w:rsidRPr="00847A0A">
              <w:rPr>
                <w:rFonts w:eastAsia="Calibri"/>
                <w:sz w:val="20"/>
                <w:szCs w:val="20"/>
              </w:rPr>
              <w:t>Powyższe kryteria kwalifikacji muszą być spełnione łącznie.</w:t>
            </w:r>
          </w:p>
          <w:p w14:paraId="03D31B61" w14:textId="77777777" w:rsidR="00466F16" w:rsidRPr="00027E7E" w:rsidRDefault="00466F16" w:rsidP="00847A0A">
            <w:pPr>
              <w:tabs>
                <w:tab w:val="left" w:pos="-4253"/>
              </w:tabs>
              <w:suppressAutoHyphens/>
              <w:spacing w:after="60" w:line="276" w:lineRule="auto"/>
              <w:ind w:left="357"/>
              <w:jc w:val="both"/>
              <w:rPr>
                <w:b/>
                <w:bCs/>
                <w:sz w:val="20"/>
                <w:szCs w:val="20"/>
              </w:rPr>
            </w:pPr>
          </w:p>
          <w:p w14:paraId="7FC6BB99" w14:textId="77777777" w:rsidR="00466F16" w:rsidRPr="00027E7E" w:rsidRDefault="00466F16" w:rsidP="00847A0A">
            <w:pPr>
              <w:numPr>
                <w:ilvl w:val="0"/>
                <w:numId w:val="21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027E7E">
              <w:rPr>
                <w:b/>
                <w:bCs/>
                <w:sz w:val="20"/>
                <w:szCs w:val="20"/>
              </w:rPr>
              <w:t>Określenie czasu leczenia w programie</w:t>
            </w:r>
          </w:p>
          <w:p w14:paraId="0617D140" w14:textId="77777777" w:rsidR="00466F16" w:rsidRPr="00847A0A" w:rsidRDefault="00466F16" w:rsidP="00847A0A">
            <w:p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sz w:val="20"/>
                <w:szCs w:val="20"/>
              </w:rPr>
            </w:pPr>
            <w:r w:rsidRPr="00847A0A">
              <w:rPr>
                <w:sz w:val="20"/>
                <w:szCs w:val="20"/>
              </w:rPr>
              <w:t>Leczenie trwa do czasu podjęcia przez lekarza prowadzącego decyzji o wyłączeniu świadczeniobiorcy z programu, zgodnie z kryteriami wyłączenia.</w:t>
            </w:r>
          </w:p>
          <w:p w14:paraId="5AC330AE" w14:textId="77777777" w:rsidR="00466F16" w:rsidRPr="00027E7E" w:rsidRDefault="00466F16" w:rsidP="00847A0A">
            <w:pPr>
              <w:widowControl w:val="0"/>
              <w:spacing w:after="60" w:line="276" w:lineRule="auto"/>
              <w:ind w:left="454" w:hanging="227"/>
              <w:jc w:val="both"/>
              <w:rPr>
                <w:sz w:val="20"/>
                <w:szCs w:val="20"/>
              </w:rPr>
            </w:pPr>
          </w:p>
          <w:p w14:paraId="0D2F7867" w14:textId="77777777" w:rsidR="00466F16" w:rsidRPr="00027E7E" w:rsidRDefault="00466F16" w:rsidP="00847A0A">
            <w:pPr>
              <w:numPr>
                <w:ilvl w:val="0"/>
                <w:numId w:val="21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027E7E">
              <w:rPr>
                <w:b/>
                <w:bCs/>
                <w:sz w:val="20"/>
                <w:szCs w:val="20"/>
              </w:rPr>
              <w:t>Kryteria wyłączenia z programu</w:t>
            </w:r>
          </w:p>
          <w:p w14:paraId="3A082BF8" w14:textId="3B44C32F" w:rsidR="008C0066" w:rsidRPr="00027E7E" w:rsidRDefault="00FC5F0C" w:rsidP="00847A0A">
            <w:pPr>
              <w:widowControl w:val="0"/>
              <w:numPr>
                <w:ilvl w:val="3"/>
                <w:numId w:val="21"/>
              </w:numPr>
              <w:spacing w:after="60" w:line="276" w:lineRule="auto"/>
              <w:jc w:val="both"/>
              <w:rPr>
                <w:rFonts w:eastAsia="Calibri"/>
                <w:sz w:val="20"/>
                <w:szCs w:val="20"/>
              </w:rPr>
            </w:pPr>
            <w:r w:rsidRPr="00027E7E">
              <w:rPr>
                <w:rFonts w:eastAsia="Calibri"/>
                <w:sz w:val="20"/>
                <w:szCs w:val="20"/>
              </w:rPr>
              <w:t xml:space="preserve">progresja choroby nowotworowej oceniona zgodnie z aktualnymi kryteriami RECIST z wyjątkiem progresji dotyczącej wyłącznie OUN, kiedy dopuszcza się kontynuację leczenia pod warunkiem zastosowania radykalnego leczenia miejscowego (chirurgia, radioterapia stereotaktyczna); </w:t>
            </w:r>
          </w:p>
          <w:p w14:paraId="6B363DED" w14:textId="64AC57A2" w:rsidR="008C0066" w:rsidRPr="00027E7E" w:rsidRDefault="008C0066" w:rsidP="00847A0A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027E7E">
              <w:rPr>
                <w:rFonts w:ascii="Times New Roman" w:hAnsi="Times New Roman"/>
                <w:sz w:val="20"/>
                <w:szCs w:val="20"/>
              </w:rPr>
              <w:t>w</w:t>
            </w:r>
            <w:r w:rsidR="00EF7E80" w:rsidRPr="00027E7E">
              <w:rPr>
                <w:rFonts w:ascii="Times New Roman" w:hAnsi="Times New Roman"/>
                <w:sz w:val="20"/>
                <w:szCs w:val="20"/>
              </w:rPr>
              <w:t>ystąpienie zagrażającej życiu albo nieakceptowalnej toksyczności pomimo zastosowania adekwatnego postępowania</w:t>
            </w:r>
            <w:r w:rsidR="00847A0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CBADEAB" w14:textId="360A119C" w:rsidR="00466F16" w:rsidRPr="00027E7E" w:rsidRDefault="00466F16" w:rsidP="00847A0A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027E7E">
              <w:rPr>
                <w:rFonts w:ascii="Times New Roman" w:hAnsi="Times New Roman"/>
                <w:sz w:val="20"/>
                <w:szCs w:val="20"/>
              </w:rPr>
              <w:t xml:space="preserve">długotrwałe pogorszenie sprawności ogólnej do stopnia </w:t>
            </w:r>
            <w:r w:rsidR="00DE69C2" w:rsidRPr="00027E7E">
              <w:rPr>
                <w:rFonts w:ascii="Times New Roman" w:hAnsi="Times New Roman"/>
                <w:sz w:val="20"/>
                <w:szCs w:val="20"/>
              </w:rPr>
              <w:t>3-</w:t>
            </w:r>
            <w:r w:rsidRPr="00027E7E">
              <w:rPr>
                <w:rFonts w:ascii="Times New Roman" w:hAnsi="Times New Roman"/>
                <w:sz w:val="20"/>
                <w:szCs w:val="20"/>
              </w:rPr>
              <w:t>4 według kryteriów ECOG;</w:t>
            </w:r>
          </w:p>
          <w:p w14:paraId="27FD474D" w14:textId="77777777" w:rsidR="00466F16" w:rsidRPr="00027E7E" w:rsidRDefault="00466F16" w:rsidP="00847A0A">
            <w:pPr>
              <w:widowControl w:val="0"/>
              <w:numPr>
                <w:ilvl w:val="3"/>
                <w:numId w:val="21"/>
              </w:numPr>
              <w:spacing w:after="60" w:line="276" w:lineRule="auto"/>
              <w:jc w:val="both"/>
              <w:rPr>
                <w:rFonts w:eastAsia="Calibri"/>
                <w:sz w:val="20"/>
                <w:szCs w:val="20"/>
              </w:rPr>
            </w:pPr>
            <w:r w:rsidRPr="00027E7E">
              <w:rPr>
                <w:rFonts w:eastAsia="Calibri"/>
                <w:sz w:val="20"/>
                <w:szCs w:val="20"/>
              </w:rPr>
              <w:t>w</w:t>
            </w:r>
            <w:r w:rsidRPr="00027E7E">
              <w:rPr>
                <w:sz w:val="20"/>
                <w:szCs w:val="20"/>
              </w:rPr>
              <w:t>ystąpienie chorób lub stanów, które w opinii lekarza prowadzącego uniemożliwiają dalsze prowadzenie leczenia;</w:t>
            </w:r>
          </w:p>
          <w:p w14:paraId="3AA50E25" w14:textId="77777777" w:rsidR="00466F16" w:rsidRPr="00027E7E" w:rsidRDefault="00466F16" w:rsidP="00847A0A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027E7E">
              <w:rPr>
                <w:rFonts w:ascii="Times New Roman" w:hAnsi="Times New Roman"/>
                <w:sz w:val="20"/>
                <w:szCs w:val="20"/>
              </w:rPr>
              <w:t>wystąpienie nadwrażliwości na lek lub substancję pomocniczą uniemożliwiające kontynuację leczenia;</w:t>
            </w:r>
          </w:p>
          <w:p w14:paraId="691C6B9E" w14:textId="3C36D029" w:rsidR="00466F16" w:rsidRPr="00027E7E" w:rsidRDefault="00466F16" w:rsidP="00847A0A">
            <w:pPr>
              <w:widowControl w:val="0"/>
              <w:numPr>
                <w:ilvl w:val="3"/>
                <w:numId w:val="21"/>
              </w:numPr>
              <w:spacing w:after="60" w:line="276" w:lineRule="auto"/>
              <w:jc w:val="both"/>
              <w:rPr>
                <w:rFonts w:eastAsia="Calibri"/>
                <w:sz w:val="20"/>
                <w:szCs w:val="20"/>
              </w:rPr>
            </w:pPr>
            <w:r w:rsidRPr="00027E7E">
              <w:rPr>
                <w:rFonts w:eastAsia="Calibri"/>
                <w:sz w:val="20"/>
                <w:szCs w:val="20"/>
              </w:rPr>
              <w:t>okres ciąży lub karmienia piersią</w:t>
            </w:r>
            <w:r w:rsidR="008C0066" w:rsidRPr="00027E7E">
              <w:rPr>
                <w:rFonts w:eastAsia="Calibri"/>
                <w:sz w:val="20"/>
                <w:szCs w:val="20"/>
              </w:rPr>
              <w:t>;</w:t>
            </w:r>
            <w:r w:rsidRPr="00027E7E">
              <w:rPr>
                <w:rFonts w:eastAsia="Calibri"/>
                <w:sz w:val="20"/>
                <w:szCs w:val="20"/>
              </w:rPr>
              <w:t xml:space="preserve"> </w:t>
            </w:r>
          </w:p>
          <w:p w14:paraId="2AEF46F9" w14:textId="77777777" w:rsidR="009D306A" w:rsidRDefault="00466F16" w:rsidP="00847A0A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027E7E">
              <w:rPr>
                <w:rFonts w:ascii="Times New Roman" w:hAnsi="Times New Roman"/>
                <w:sz w:val="20"/>
                <w:szCs w:val="20"/>
              </w:rPr>
              <w:t xml:space="preserve">brak współpracy lub nieprzestrzeganie zaleceń lekarskich, w tym zwłaszcza </w:t>
            </w:r>
            <w:r w:rsidR="009F54D9" w:rsidRPr="00027E7E">
              <w:rPr>
                <w:rFonts w:ascii="Times New Roman" w:hAnsi="Times New Roman"/>
                <w:sz w:val="20"/>
                <w:szCs w:val="20"/>
              </w:rPr>
              <w:t xml:space="preserve">dotyczących </w:t>
            </w:r>
            <w:r w:rsidRPr="00027E7E">
              <w:rPr>
                <w:rFonts w:ascii="Times New Roman" w:hAnsi="Times New Roman"/>
                <w:sz w:val="20"/>
                <w:szCs w:val="20"/>
              </w:rPr>
              <w:t>okresowych badań kontrolnych oceniających skuteczność i bezpieczeństwo leczenia ze strony świadczeniobiorcy lub jego prawnych opiekunów.</w:t>
            </w:r>
          </w:p>
          <w:p w14:paraId="39732A34" w14:textId="42AABBB1" w:rsidR="00847A0A" w:rsidRPr="00847A0A" w:rsidRDefault="00847A0A" w:rsidP="00847A0A">
            <w:pPr>
              <w:spacing w:after="60" w:line="276" w:lineRule="auto"/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14:paraId="0B195915" w14:textId="77777777" w:rsidR="00466F16" w:rsidRPr="00027E7E" w:rsidRDefault="00466F16" w:rsidP="00847A0A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027E7E">
              <w:rPr>
                <w:b/>
                <w:bCs/>
                <w:sz w:val="20"/>
                <w:szCs w:val="20"/>
              </w:rPr>
              <w:lastRenderedPageBreak/>
              <w:t>Leczenie mięsaków tkanek miękkich inhibitorami kinaz tyrozynowych (pazopanibem)</w:t>
            </w:r>
          </w:p>
          <w:p w14:paraId="667B3811" w14:textId="77777777" w:rsidR="00466F16" w:rsidRPr="00847A0A" w:rsidRDefault="00466F16" w:rsidP="00847A0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47A0A">
              <w:rPr>
                <w:sz w:val="20"/>
                <w:szCs w:val="20"/>
              </w:rPr>
              <w:t xml:space="preserve">Zalecana dawka </w:t>
            </w:r>
            <w:r w:rsidRPr="00847A0A">
              <w:rPr>
                <w:b/>
                <w:bCs/>
                <w:sz w:val="20"/>
                <w:szCs w:val="20"/>
              </w:rPr>
              <w:t>pazopanibu</w:t>
            </w:r>
            <w:r w:rsidRPr="00847A0A">
              <w:rPr>
                <w:sz w:val="20"/>
                <w:szCs w:val="20"/>
              </w:rPr>
              <w:t xml:space="preserve"> wynosi 800 mg dziennie. </w:t>
            </w:r>
          </w:p>
          <w:p w14:paraId="2022E248" w14:textId="77777777" w:rsidR="00466F16" w:rsidRPr="00847A0A" w:rsidRDefault="00466F16" w:rsidP="00847A0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47A0A">
              <w:rPr>
                <w:sz w:val="20"/>
                <w:szCs w:val="20"/>
              </w:rPr>
              <w:t>Każdy cykl obejmuje 28</w:t>
            </w:r>
            <w:r w:rsidRPr="00847A0A">
              <w:rPr>
                <w:b/>
                <w:bCs/>
                <w:sz w:val="20"/>
                <w:szCs w:val="20"/>
              </w:rPr>
              <w:t xml:space="preserve"> </w:t>
            </w:r>
            <w:r w:rsidRPr="00847A0A">
              <w:rPr>
                <w:sz w:val="20"/>
                <w:szCs w:val="20"/>
              </w:rPr>
              <w:t xml:space="preserve">dni leczenia. </w:t>
            </w:r>
          </w:p>
          <w:p w14:paraId="26479A60" w14:textId="77777777" w:rsidR="003125A3" w:rsidRPr="00027E7E" w:rsidRDefault="003125A3" w:rsidP="00847A0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28F5FD1B" w14:textId="486CC178" w:rsidR="0038237B" w:rsidRPr="00847A0A" w:rsidRDefault="00437771" w:rsidP="00847A0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47A0A">
              <w:rPr>
                <w:sz w:val="20"/>
                <w:szCs w:val="20"/>
              </w:rPr>
              <w:t>Dopuszczalne jest zmniejszenie wymienion</w:t>
            </w:r>
            <w:r w:rsidR="00836D68">
              <w:rPr>
                <w:sz w:val="20"/>
                <w:szCs w:val="20"/>
              </w:rPr>
              <w:t>ej</w:t>
            </w:r>
            <w:r w:rsidRPr="00847A0A">
              <w:rPr>
                <w:sz w:val="20"/>
                <w:szCs w:val="20"/>
              </w:rPr>
              <w:t xml:space="preserve"> powyżej dawk</w:t>
            </w:r>
            <w:r w:rsidR="00836D68">
              <w:rPr>
                <w:sz w:val="20"/>
                <w:szCs w:val="20"/>
              </w:rPr>
              <w:t>i</w:t>
            </w:r>
            <w:r w:rsidRPr="00847A0A">
              <w:rPr>
                <w:sz w:val="20"/>
                <w:szCs w:val="20"/>
              </w:rPr>
              <w:t xml:space="preserve"> zgodnie z aktualn</w:t>
            </w:r>
            <w:r w:rsidR="00836D68">
              <w:rPr>
                <w:sz w:val="20"/>
                <w:szCs w:val="20"/>
              </w:rPr>
              <w:t>ą</w:t>
            </w:r>
            <w:r w:rsidRPr="00847A0A">
              <w:rPr>
                <w:sz w:val="20"/>
                <w:szCs w:val="20"/>
              </w:rPr>
              <w:t xml:space="preserve"> ChPL.</w:t>
            </w:r>
          </w:p>
          <w:p w14:paraId="4F8E3E73" w14:textId="56127E64" w:rsidR="00EE59ED" w:rsidRPr="00027E7E" w:rsidRDefault="00EE59ED" w:rsidP="00847A0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03" w:type="dxa"/>
          </w:tcPr>
          <w:p w14:paraId="7123796E" w14:textId="02576276" w:rsidR="00466F16" w:rsidRPr="00027E7E" w:rsidRDefault="00466F16" w:rsidP="00847A0A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027E7E">
              <w:rPr>
                <w:b/>
                <w:bCs/>
                <w:sz w:val="20"/>
                <w:szCs w:val="20"/>
              </w:rPr>
              <w:t xml:space="preserve">Badania przy kwalifikacji </w:t>
            </w:r>
          </w:p>
          <w:p w14:paraId="48F7B217" w14:textId="2C485584" w:rsidR="00B95D41" w:rsidRPr="00027E7E" w:rsidRDefault="00B95D41" w:rsidP="00847A0A">
            <w:pPr>
              <w:widowControl w:val="0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="SimSun"/>
                <w:bCs/>
                <w:sz w:val="20"/>
                <w:szCs w:val="20"/>
                <w:lang w:eastAsia="zh-CN"/>
              </w:rPr>
            </w:pPr>
            <w:r w:rsidRPr="00027E7E">
              <w:rPr>
                <w:sz w:val="20"/>
                <w:szCs w:val="20"/>
              </w:rPr>
              <w:t>histologiczne potwierdzenie określonego typu mięsaka zgodnie z kryteriami włączenia;</w:t>
            </w:r>
          </w:p>
          <w:p w14:paraId="7377B874" w14:textId="05AB9FD5" w:rsidR="0049264F" w:rsidRPr="00027E7E" w:rsidRDefault="00466F16" w:rsidP="00847A0A">
            <w:pPr>
              <w:widowControl w:val="0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="SimSun"/>
                <w:bCs/>
                <w:sz w:val="20"/>
                <w:szCs w:val="20"/>
                <w:lang w:eastAsia="zh-CN"/>
              </w:rPr>
            </w:pPr>
            <w:r w:rsidRPr="00027E7E">
              <w:rPr>
                <w:rFonts w:eastAsia="SimSun"/>
                <w:bCs/>
                <w:sz w:val="20"/>
                <w:szCs w:val="20"/>
                <w:lang w:eastAsia="zh-CN"/>
              </w:rPr>
              <w:t>morfologia krwi z rozmazem;</w:t>
            </w:r>
          </w:p>
          <w:p w14:paraId="19A253D3" w14:textId="77777777" w:rsidR="00466F16" w:rsidRPr="00027E7E" w:rsidRDefault="00466F16" w:rsidP="00847A0A">
            <w:pPr>
              <w:widowControl w:val="0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="SimSun"/>
                <w:bCs/>
                <w:sz w:val="20"/>
                <w:szCs w:val="20"/>
                <w:lang w:eastAsia="zh-CN"/>
              </w:rPr>
            </w:pPr>
            <w:r w:rsidRPr="00027E7E">
              <w:rPr>
                <w:rFonts w:eastAsia="SimSun"/>
                <w:bCs/>
                <w:sz w:val="20"/>
                <w:szCs w:val="20"/>
                <w:lang w:eastAsia="zh-CN"/>
              </w:rPr>
              <w:t>oznaczenie stężenia hemoglobiny;</w:t>
            </w:r>
          </w:p>
          <w:p w14:paraId="03769155" w14:textId="77777777" w:rsidR="00466F16" w:rsidRPr="00027E7E" w:rsidRDefault="00466F16" w:rsidP="00847A0A">
            <w:pPr>
              <w:widowControl w:val="0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="SimSun"/>
                <w:bCs/>
                <w:sz w:val="20"/>
                <w:szCs w:val="20"/>
                <w:lang w:eastAsia="zh-CN"/>
              </w:rPr>
            </w:pPr>
            <w:r w:rsidRPr="00027E7E">
              <w:rPr>
                <w:rFonts w:eastAsia="SimSun"/>
                <w:bCs/>
                <w:sz w:val="20"/>
                <w:szCs w:val="20"/>
                <w:lang w:eastAsia="zh-CN"/>
              </w:rPr>
              <w:t>oznaczenie stężenia kreatyniny lub klirensu kreatyniny;</w:t>
            </w:r>
          </w:p>
          <w:p w14:paraId="76B22EE3" w14:textId="77777777" w:rsidR="00466F16" w:rsidRPr="00027E7E" w:rsidRDefault="00466F16" w:rsidP="00847A0A">
            <w:pPr>
              <w:widowControl w:val="0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="SimSun"/>
                <w:bCs/>
                <w:sz w:val="20"/>
                <w:szCs w:val="20"/>
                <w:lang w:eastAsia="zh-CN"/>
              </w:rPr>
            </w:pPr>
            <w:r w:rsidRPr="00027E7E">
              <w:rPr>
                <w:rFonts w:eastAsia="SimSun"/>
                <w:bCs/>
                <w:sz w:val="20"/>
                <w:szCs w:val="20"/>
                <w:lang w:eastAsia="zh-CN"/>
              </w:rPr>
              <w:t>oznaczenie stężenia bilirubiny;</w:t>
            </w:r>
          </w:p>
          <w:p w14:paraId="2CBD9F78" w14:textId="77777777" w:rsidR="00466F16" w:rsidRPr="00027E7E" w:rsidRDefault="00466F16" w:rsidP="00847A0A">
            <w:pPr>
              <w:widowControl w:val="0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="SimSun"/>
                <w:bCs/>
                <w:sz w:val="20"/>
                <w:szCs w:val="20"/>
                <w:lang w:eastAsia="zh-CN"/>
              </w:rPr>
            </w:pPr>
            <w:r w:rsidRPr="00027E7E">
              <w:rPr>
                <w:rFonts w:eastAsia="SimSun"/>
                <w:bCs/>
                <w:sz w:val="20"/>
                <w:szCs w:val="20"/>
                <w:lang w:eastAsia="zh-CN"/>
              </w:rPr>
              <w:t>oznaczenie stężenia aminotransferazy alaninowej;</w:t>
            </w:r>
          </w:p>
          <w:p w14:paraId="019B92BE" w14:textId="0CA96CBF" w:rsidR="00466F16" w:rsidRPr="00027E7E" w:rsidRDefault="00466F16" w:rsidP="00847A0A">
            <w:pPr>
              <w:widowControl w:val="0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="SimSun"/>
                <w:bCs/>
                <w:sz w:val="20"/>
                <w:szCs w:val="20"/>
                <w:lang w:eastAsia="zh-CN"/>
              </w:rPr>
            </w:pPr>
            <w:r w:rsidRPr="00027E7E">
              <w:rPr>
                <w:rFonts w:eastAsia="SimSun"/>
                <w:bCs/>
                <w:sz w:val="20"/>
                <w:szCs w:val="20"/>
                <w:lang w:eastAsia="zh-CN"/>
              </w:rPr>
              <w:t>oznaczenie stężenia aminotransferazy asparaginianowej;</w:t>
            </w:r>
          </w:p>
          <w:p w14:paraId="5ABD9E4C" w14:textId="6671AF18" w:rsidR="00B62F86" w:rsidRPr="00027E7E" w:rsidRDefault="00B62F86" w:rsidP="00847A0A">
            <w:pPr>
              <w:widowControl w:val="0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="SimSun"/>
                <w:bCs/>
                <w:sz w:val="20"/>
                <w:szCs w:val="20"/>
                <w:lang w:eastAsia="zh-CN"/>
              </w:rPr>
            </w:pPr>
            <w:r w:rsidRPr="00027E7E">
              <w:rPr>
                <w:rFonts w:eastAsia="SimSun"/>
                <w:bCs/>
                <w:sz w:val="20"/>
                <w:szCs w:val="20"/>
                <w:lang w:eastAsia="zh-CN"/>
              </w:rPr>
              <w:t>oznaczenie stężenia TSH;</w:t>
            </w:r>
          </w:p>
          <w:p w14:paraId="485935D3" w14:textId="77777777" w:rsidR="00466F16" w:rsidRPr="00027E7E" w:rsidRDefault="00466F16" w:rsidP="00847A0A">
            <w:pPr>
              <w:widowControl w:val="0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="SimSun"/>
                <w:bCs/>
                <w:sz w:val="20"/>
                <w:szCs w:val="20"/>
                <w:lang w:eastAsia="zh-CN"/>
              </w:rPr>
            </w:pPr>
            <w:r w:rsidRPr="00027E7E">
              <w:rPr>
                <w:rFonts w:eastAsia="SimSun"/>
                <w:bCs/>
                <w:sz w:val="20"/>
                <w:szCs w:val="20"/>
                <w:lang w:eastAsia="zh-CN"/>
              </w:rPr>
              <w:t>inne badania laboratoryjne w razie wskazań klinicznych;</w:t>
            </w:r>
          </w:p>
          <w:p w14:paraId="2172BF57" w14:textId="77777777" w:rsidR="00466F16" w:rsidRPr="00027E7E" w:rsidRDefault="00466F16" w:rsidP="00847A0A">
            <w:pPr>
              <w:widowControl w:val="0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="SimSun"/>
                <w:bCs/>
                <w:sz w:val="20"/>
                <w:szCs w:val="20"/>
                <w:lang w:eastAsia="zh-CN"/>
              </w:rPr>
            </w:pPr>
            <w:r w:rsidRPr="00027E7E">
              <w:rPr>
                <w:rFonts w:eastAsia="SimSun"/>
                <w:bCs/>
                <w:sz w:val="20"/>
                <w:szCs w:val="20"/>
                <w:lang w:eastAsia="zh-CN"/>
              </w:rPr>
              <w:t>test ciążowy u kobiet w wieku rozrodczym;</w:t>
            </w:r>
          </w:p>
          <w:p w14:paraId="4A2329D2" w14:textId="6D68FD04" w:rsidR="00466F16" w:rsidRPr="00027E7E" w:rsidRDefault="00466F16" w:rsidP="00847A0A">
            <w:pPr>
              <w:widowControl w:val="0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="SimSun"/>
                <w:bCs/>
                <w:sz w:val="20"/>
                <w:szCs w:val="20"/>
                <w:lang w:eastAsia="zh-CN"/>
              </w:rPr>
            </w:pPr>
            <w:r w:rsidRPr="00027E7E">
              <w:rPr>
                <w:rFonts w:eastAsia="SimSun"/>
                <w:bCs/>
                <w:sz w:val="20"/>
                <w:szCs w:val="20"/>
                <w:lang w:eastAsia="zh-CN"/>
              </w:rPr>
              <w:t>TK lub MR wybranej partii ciała pozwalające na ocenę lokalizacji, w której stwierdza się zmiany nowotworowe konieczne dla monitorowania leczenia;</w:t>
            </w:r>
          </w:p>
          <w:p w14:paraId="4208467D" w14:textId="731F3846" w:rsidR="00466F16" w:rsidRPr="00027E7E" w:rsidRDefault="00466F16" w:rsidP="00847A0A">
            <w:pPr>
              <w:widowControl w:val="0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="SimSun"/>
                <w:bCs/>
                <w:sz w:val="20"/>
                <w:szCs w:val="20"/>
                <w:lang w:eastAsia="zh-CN"/>
              </w:rPr>
            </w:pPr>
            <w:r w:rsidRPr="00027E7E">
              <w:rPr>
                <w:rFonts w:eastAsia="SimSun"/>
                <w:bCs/>
                <w:sz w:val="20"/>
                <w:szCs w:val="20"/>
                <w:lang w:eastAsia="zh-CN"/>
              </w:rPr>
              <w:t>TK lub MR mózgu – w przypadku osób z podejrzeniem przerzutów do ośrodkowego układu nerwowego</w:t>
            </w:r>
            <w:r w:rsidR="004149FA">
              <w:rPr>
                <w:rFonts w:eastAsia="SimSun"/>
                <w:bCs/>
                <w:sz w:val="20"/>
                <w:szCs w:val="20"/>
                <w:lang w:eastAsia="zh-CN"/>
              </w:rPr>
              <w:t xml:space="preserve"> </w:t>
            </w:r>
            <w:r w:rsidRPr="00027E7E">
              <w:rPr>
                <w:rFonts w:eastAsia="SimSun"/>
                <w:bCs/>
                <w:sz w:val="20"/>
                <w:szCs w:val="20"/>
                <w:lang w:eastAsia="zh-CN"/>
              </w:rPr>
              <w:t>(tj. w przypadku objawów ze strony ośrodkowego układu nerwowego oraz u osób po wcześniejszej resekcji lub napromienianiu przerzutów);</w:t>
            </w:r>
          </w:p>
          <w:p w14:paraId="52850426" w14:textId="6E08D47B" w:rsidR="00466F16" w:rsidRPr="00027E7E" w:rsidRDefault="00466F16" w:rsidP="00847A0A">
            <w:pPr>
              <w:widowControl w:val="0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="SimSun"/>
                <w:bCs/>
                <w:sz w:val="20"/>
                <w:szCs w:val="20"/>
                <w:lang w:eastAsia="zh-CN"/>
              </w:rPr>
            </w:pPr>
            <w:r w:rsidRPr="00027E7E">
              <w:rPr>
                <w:rFonts w:eastAsia="SimSun"/>
                <w:bCs/>
                <w:sz w:val="20"/>
                <w:szCs w:val="20"/>
                <w:lang w:eastAsia="zh-CN"/>
              </w:rPr>
              <w:t>elektrokardiogram (EKG)</w:t>
            </w:r>
            <w:r w:rsidR="00847A0A">
              <w:rPr>
                <w:rFonts w:eastAsia="SimSun"/>
                <w:bCs/>
                <w:sz w:val="20"/>
                <w:szCs w:val="20"/>
                <w:lang w:eastAsia="zh-CN"/>
              </w:rPr>
              <w:t>;</w:t>
            </w:r>
          </w:p>
          <w:p w14:paraId="53FCFE5E" w14:textId="11E6B980" w:rsidR="00466F16" w:rsidRPr="00027E7E" w:rsidRDefault="00466F16" w:rsidP="00847A0A">
            <w:pPr>
              <w:widowControl w:val="0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="SimSun"/>
                <w:bCs/>
                <w:sz w:val="20"/>
                <w:szCs w:val="20"/>
                <w:lang w:eastAsia="zh-CN"/>
              </w:rPr>
            </w:pPr>
            <w:r w:rsidRPr="00027E7E">
              <w:rPr>
                <w:rFonts w:eastAsia="SimSun"/>
                <w:bCs/>
                <w:sz w:val="20"/>
                <w:szCs w:val="20"/>
                <w:lang w:eastAsia="zh-CN"/>
              </w:rPr>
              <w:lastRenderedPageBreak/>
              <w:t>inne badania obrazowe w razie wskazań klinicznych</w:t>
            </w:r>
            <w:r w:rsidR="00847A0A">
              <w:rPr>
                <w:rFonts w:eastAsia="SimSun"/>
                <w:bCs/>
                <w:sz w:val="20"/>
                <w:szCs w:val="20"/>
                <w:lang w:eastAsia="zh-CN"/>
              </w:rPr>
              <w:t>.</w:t>
            </w:r>
          </w:p>
          <w:p w14:paraId="2BB750D0" w14:textId="63588F75" w:rsidR="00466F16" w:rsidRDefault="00466F16" w:rsidP="00847A0A">
            <w:pPr>
              <w:widowControl w:val="0"/>
              <w:spacing w:after="60" w:line="276" w:lineRule="auto"/>
              <w:jc w:val="both"/>
              <w:rPr>
                <w:rFonts w:eastAsia="SimSun"/>
                <w:sz w:val="20"/>
                <w:szCs w:val="20"/>
              </w:rPr>
            </w:pPr>
            <w:r w:rsidRPr="00847A0A">
              <w:rPr>
                <w:rFonts w:eastAsia="SimSun"/>
                <w:sz w:val="20"/>
                <w:szCs w:val="20"/>
              </w:rPr>
              <w:t>Wstępne badania obrazowe muszą umożliwić późniejszą obiektywną ocenę odpowiedzi na leczenie wg aktualnych kryteriów RECIST</w:t>
            </w:r>
            <w:r w:rsidR="00625BF8" w:rsidRPr="00847A0A">
              <w:rPr>
                <w:rFonts w:eastAsia="SimSun"/>
                <w:sz w:val="20"/>
                <w:szCs w:val="20"/>
              </w:rPr>
              <w:t>.</w:t>
            </w:r>
          </w:p>
          <w:p w14:paraId="578473D6" w14:textId="77777777" w:rsidR="00847A0A" w:rsidRPr="00847A0A" w:rsidRDefault="00847A0A" w:rsidP="00847A0A">
            <w:pPr>
              <w:widowControl w:val="0"/>
              <w:spacing w:after="60" w:line="276" w:lineRule="auto"/>
              <w:jc w:val="both"/>
              <w:rPr>
                <w:rFonts w:eastAsia="SimSun"/>
                <w:sz w:val="20"/>
                <w:szCs w:val="20"/>
              </w:rPr>
            </w:pPr>
          </w:p>
          <w:p w14:paraId="32A40E49" w14:textId="77777777" w:rsidR="00466F16" w:rsidRPr="00027E7E" w:rsidRDefault="00466F16" w:rsidP="00847A0A">
            <w:pPr>
              <w:pStyle w:val="Akapitzlist"/>
              <w:widowControl w:val="0"/>
              <w:numPr>
                <w:ilvl w:val="0"/>
                <w:numId w:val="23"/>
              </w:numPr>
              <w:spacing w:after="60" w:line="276" w:lineRule="auto"/>
              <w:contextualSpacing w:val="0"/>
              <w:rPr>
                <w:rFonts w:ascii="Times New Roman" w:eastAsia="SimSun" w:hAnsi="Times New Roman"/>
                <w:b/>
                <w:bCs/>
                <w:sz w:val="20"/>
                <w:szCs w:val="20"/>
              </w:rPr>
            </w:pPr>
            <w:r w:rsidRPr="00027E7E">
              <w:rPr>
                <w:rFonts w:ascii="Times New Roman" w:eastAsia="SimSun" w:hAnsi="Times New Roman"/>
                <w:b/>
                <w:bCs/>
                <w:sz w:val="20"/>
                <w:szCs w:val="20"/>
              </w:rPr>
              <w:t>Monitorowanie bezpieczeństwa leczenia</w:t>
            </w:r>
          </w:p>
          <w:p w14:paraId="0C2BD0F1" w14:textId="1E70A47D" w:rsidR="00EE69F6" w:rsidRPr="00027E7E" w:rsidRDefault="00466F16" w:rsidP="00847A0A">
            <w:pPr>
              <w:widowControl w:val="0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="SimSun"/>
                <w:bCs/>
                <w:sz w:val="20"/>
                <w:szCs w:val="20"/>
                <w:lang w:eastAsia="zh-CN"/>
              </w:rPr>
            </w:pPr>
            <w:r w:rsidRPr="00027E7E">
              <w:rPr>
                <w:rFonts w:eastAsia="SimSun"/>
                <w:sz w:val="20"/>
                <w:szCs w:val="20"/>
              </w:rPr>
              <w:t>morfologia krwi z rozmazem;</w:t>
            </w:r>
          </w:p>
          <w:p w14:paraId="670C1BCA" w14:textId="5E84E81D" w:rsidR="00EE69F6" w:rsidRPr="00027E7E" w:rsidRDefault="00466F16" w:rsidP="00847A0A">
            <w:pPr>
              <w:widowControl w:val="0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="SimSun"/>
                <w:sz w:val="20"/>
                <w:szCs w:val="20"/>
              </w:rPr>
            </w:pPr>
            <w:r w:rsidRPr="00027E7E">
              <w:rPr>
                <w:rFonts w:eastAsia="SimSun"/>
                <w:sz w:val="20"/>
                <w:szCs w:val="20"/>
              </w:rPr>
              <w:t>oznaczenie stężenia hemoglobiny;</w:t>
            </w:r>
          </w:p>
          <w:p w14:paraId="39CADB73" w14:textId="762EE32C" w:rsidR="00EE69F6" w:rsidRPr="00027E7E" w:rsidRDefault="00466F16" w:rsidP="00847A0A">
            <w:pPr>
              <w:widowControl w:val="0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="SimSun"/>
                <w:sz w:val="20"/>
                <w:szCs w:val="20"/>
              </w:rPr>
            </w:pPr>
            <w:r w:rsidRPr="00027E7E">
              <w:rPr>
                <w:rFonts w:eastAsia="SimSun"/>
                <w:sz w:val="20"/>
                <w:szCs w:val="20"/>
              </w:rPr>
              <w:t>oznaczenia stężenia kreatyniny lub klirensu kreatyniny;</w:t>
            </w:r>
          </w:p>
          <w:p w14:paraId="66183F18" w14:textId="61B96AE9" w:rsidR="00EE69F6" w:rsidRPr="00027E7E" w:rsidRDefault="00466F16" w:rsidP="00847A0A">
            <w:pPr>
              <w:widowControl w:val="0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="SimSun"/>
                <w:sz w:val="20"/>
                <w:szCs w:val="20"/>
              </w:rPr>
            </w:pPr>
            <w:r w:rsidRPr="00027E7E">
              <w:rPr>
                <w:rFonts w:eastAsia="SimSun"/>
                <w:sz w:val="20"/>
                <w:szCs w:val="20"/>
              </w:rPr>
              <w:t>oznaczenie stężenia bilirubiny;</w:t>
            </w:r>
          </w:p>
          <w:p w14:paraId="102F7F93" w14:textId="6919F22F" w:rsidR="00EE69F6" w:rsidRPr="00027E7E" w:rsidRDefault="00466F16" w:rsidP="00847A0A">
            <w:pPr>
              <w:widowControl w:val="0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="SimSun"/>
                <w:sz w:val="20"/>
                <w:szCs w:val="20"/>
              </w:rPr>
            </w:pPr>
            <w:r w:rsidRPr="00027E7E">
              <w:rPr>
                <w:rFonts w:eastAsia="SimSun"/>
                <w:sz w:val="20"/>
                <w:szCs w:val="20"/>
              </w:rPr>
              <w:t>oznaczenie aktywności aminotransferazy alaninowej;</w:t>
            </w:r>
          </w:p>
          <w:p w14:paraId="644BB677" w14:textId="1464D75D" w:rsidR="00EE69F6" w:rsidRPr="00027E7E" w:rsidRDefault="00466F16" w:rsidP="00847A0A">
            <w:pPr>
              <w:widowControl w:val="0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="SimSun"/>
                <w:sz w:val="20"/>
                <w:szCs w:val="20"/>
              </w:rPr>
            </w:pPr>
            <w:r w:rsidRPr="00027E7E">
              <w:rPr>
                <w:rFonts w:eastAsia="SimSun"/>
                <w:sz w:val="20"/>
                <w:szCs w:val="20"/>
              </w:rPr>
              <w:t>oznaczenie aktywności aminotransferazy asparaginianowej;</w:t>
            </w:r>
          </w:p>
          <w:p w14:paraId="7BAF8C28" w14:textId="6C8D856F" w:rsidR="00466F16" w:rsidRPr="00027E7E" w:rsidRDefault="00466F16" w:rsidP="00847A0A">
            <w:pPr>
              <w:widowControl w:val="0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="SimSun"/>
                <w:sz w:val="20"/>
                <w:szCs w:val="20"/>
              </w:rPr>
            </w:pPr>
            <w:r w:rsidRPr="00027E7E">
              <w:rPr>
                <w:rFonts w:eastAsia="SimSun"/>
                <w:sz w:val="20"/>
                <w:szCs w:val="20"/>
              </w:rPr>
              <w:t>inne badania w zależności od wskazań klinicznych.</w:t>
            </w:r>
          </w:p>
          <w:p w14:paraId="5E18FEC8" w14:textId="77777777" w:rsidR="004149FA" w:rsidRDefault="004149FA" w:rsidP="004149FA">
            <w:pPr>
              <w:widowControl w:val="0"/>
              <w:spacing w:after="60" w:line="276" w:lineRule="auto"/>
              <w:rPr>
                <w:rFonts w:eastAsia="SimSun"/>
                <w:sz w:val="20"/>
                <w:szCs w:val="20"/>
              </w:rPr>
            </w:pPr>
          </w:p>
          <w:p w14:paraId="18A0DB7C" w14:textId="4C43BF91" w:rsidR="00466F16" w:rsidRPr="004149FA" w:rsidRDefault="00466F16" w:rsidP="004149FA">
            <w:pPr>
              <w:widowControl w:val="0"/>
              <w:spacing w:after="60" w:line="276" w:lineRule="auto"/>
              <w:rPr>
                <w:rFonts w:eastAsia="SimSun"/>
                <w:sz w:val="20"/>
                <w:szCs w:val="20"/>
              </w:rPr>
            </w:pPr>
            <w:r w:rsidRPr="004149FA">
              <w:rPr>
                <w:rFonts w:eastAsia="SimSun"/>
                <w:sz w:val="20"/>
                <w:szCs w:val="20"/>
              </w:rPr>
              <w:t>Badania wykonuje się:</w:t>
            </w:r>
          </w:p>
          <w:p w14:paraId="0D4FF97D" w14:textId="5FF539B7" w:rsidR="00466F16" w:rsidRPr="004149FA" w:rsidRDefault="00EF5C1E" w:rsidP="004149FA">
            <w:pPr>
              <w:widowControl w:val="0"/>
              <w:spacing w:after="60" w:line="276" w:lineRule="auto"/>
              <w:jc w:val="both"/>
              <w:rPr>
                <w:rFonts w:eastAsia="SimSun"/>
                <w:sz w:val="20"/>
                <w:szCs w:val="20"/>
              </w:rPr>
            </w:pPr>
            <w:r w:rsidRPr="004149FA">
              <w:rPr>
                <w:rFonts w:eastAsia="SimSun"/>
                <w:sz w:val="20"/>
                <w:szCs w:val="20"/>
              </w:rPr>
              <w:t>Nie rzadziej niż co 28 dni lub przed wznowieniem leczenia (jeśli było czasowo przerwane) i zawsze w przypadku wskazań klinicznych.</w:t>
            </w:r>
          </w:p>
          <w:p w14:paraId="6653A436" w14:textId="77777777" w:rsidR="00466F16" w:rsidRPr="00027E7E" w:rsidRDefault="00466F16" w:rsidP="00847A0A">
            <w:pPr>
              <w:widowControl w:val="0"/>
              <w:spacing w:after="60" w:line="276" w:lineRule="auto"/>
              <w:jc w:val="both"/>
              <w:rPr>
                <w:rFonts w:eastAsia="SimSun"/>
                <w:sz w:val="20"/>
                <w:szCs w:val="20"/>
              </w:rPr>
            </w:pPr>
          </w:p>
          <w:p w14:paraId="31CF9B90" w14:textId="77777777" w:rsidR="00466F16" w:rsidRPr="00027E7E" w:rsidRDefault="00466F16" w:rsidP="004149FA">
            <w:pPr>
              <w:pStyle w:val="Akapitzlist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rPr>
                <w:rFonts w:ascii="Times New Roman" w:eastAsia="SimSun" w:hAnsi="Times New Roman"/>
                <w:b/>
                <w:sz w:val="20"/>
                <w:szCs w:val="20"/>
                <w:lang w:eastAsia="zh-CN"/>
              </w:rPr>
            </w:pPr>
            <w:bookmarkStart w:id="2" w:name="_Hlk116560226"/>
            <w:r w:rsidRPr="00027E7E">
              <w:rPr>
                <w:rFonts w:ascii="Times New Roman" w:eastAsia="SimSun" w:hAnsi="Times New Roman"/>
                <w:b/>
                <w:sz w:val="20"/>
                <w:szCs w:val="20"/>
                <w:lang w:eastAsia="zh-CN"/>
              </w:rPr>
              <w:t>Monitorowanie skuteczności leczenia</w:t>
            </w:r>
          </w:p>
          <w:bookmarkEnd w:id="2"/>
          <w:p w14:paraId="048FA507" w14:textId="77777777" w:rsidR="00466F16" w:rsidRPr="00027E7E" w:rsidRDefault="00466F16" w:rsidP="004149FA">
            <w:pPr>
              <w:numPr>
                <w:ilvl w:val="3"/>
                <w:numId w:val="2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027E7E">
              <w:rPr>
                <w:sz w:val="20"/>
                <w:szCs w:val="20"/>
                <w:lang w:eastAsia="de-DE"/>
              </w:rPr>
              <w:t>TK lub MR odpowiedniego obszaru;</w:t>
            </w:r>
          </w:p>
          <w:p w14:paraId="15BABC7C" w14:textId="77777777" w:rsidR="00466F16" w:rsidRPr="00027E7E" w:rsidRDefault="00466F16" w:rsidP="004149FA">
            <w:pPr>
              <w:numPr>
                <w:ilvl w:val="3"/>
                <w:numId w:val="25"/>
              </w:numPr>
              <w:spacing w:after="60" w:line="276" w:lineRule="auto"/>
              <w:jc w:val="both"/>
              <w:rPr>
                <w:sz w:val="20"/>
                <w:szCs w:val="20"/>
                <w:lang w:eastAsia="de-DE"/>
              </w:rPr>
            </w:pPr>
            <w:r w:rsidRPr="00027E7E">
              <w:rPr>
                <w:sz w:val="20"/>
                <w:szCs w:val="20"/>
                <w:lang w:eastAsia="de-DE"/>
              </w:rPr>
              <w:t>inne badania obrazowe w razie wskazań klinicznych.</w:t>
            </w:r>
          </w:p>
          <w:p w14:paraId="70B57F51" w14:textId="2395A1F3" w:rsidR="00466F16" w:rsidRPr="004149FA" w:rsidRDefault="00466F16" w:rsidP="004149F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149FA">
              <w:rPr>
                <w:rFonts w:eastAsia="SimSun"/>
                <w:sz w:val="20"/>
                <w:szCs w:val="20"/>
                <w:lang w:eastAsia="zh-CN"/>
              </w:rPr>
              <w:t>Badania wykonuje się</w:t>
            </w:r>
            <w:r w:rsidR="00437771" w:rsidRPr="004149FA">
              <w:rPr>
                <w:rFonts w:eastAsia="SimSun"/>
                <w:sz w:val="20"/>
                <w:szCs w:val="20"/>
                <w:lang w:eastAsia="zh-CN"/>
              </w:rPr>
              <w:t xml:space="preserve"> nie rzadziej niż co 3 miesiące i zawsze</w:t>
            </w:r>
            <w:r w:rsidR="004149FA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="00437771" w:rsidRPr="004149FA">
              <w:rPr>
                <w:rFonts w:eastAsia="SimSun"/>
                <w:sz w:val="20"/>
                <w:szCs w:val="20"/>
                <w:lang w:eastAsia="zh-CN"/>
              </w:rPr>
              <w:t>w przypadku klinicznego podejrzenia progresji</w:t>
            </w:r>
            <w:r w:rsidR="00D65BF1" w:rsidRPr="004149FA">
              <w:rPr>
                <w:rFonts w:eastAsia="SimSun"/>
                <w:sz w:val="20"/>
                <w:szCs w:val="20"/>
                <w:lang w:eastAsia="zh-CN"/>
              </w:rPr>
              <w:t xml:space="preserve">. </w:t>
            </w:r>
            <w:r w:rsidRPr="004149FA">
              <w:rPr>
                <w:rFonts w:eastAsia="SimSun"/>
                <w:sz w:val="20"/>
                <w:szCs w:val="20"/>
                <w:lang w:eastAsia="zh-CN"/>
              </w:rPr>
              <w:t>Wykonane badania obrazowe muszą umożliwić obiektywną ocenę odpowiedzi na leczenie.</w:t>
            </w:r>
          </w:p>
          <w:p w14:paraId="7DE2395D" w14:textId="2A8E2B5F" w:rsidR="00466F16" w:rsidRPr="004149FA" w:rsidRDefault="00466F16" w:rsidP="004149F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149FA">
              <w:rPr>
                <w:rFonts w:eastAsia="SimSun"/>
                <w:sz w:val="20"/>
                <w:szCs w:val="20"/>
                <w:lang w:eastAsia="zh-CN"/>
              </w:rPr>
              <w:t xml:space="preserve">Ocena odpowiedzi na leczenie powinna być przeprowadzana zgodnie z </w:t>
            </w:r>
            <w:r w:rsidR="00DF40A1" w:rsidRPr="004149FA">
              <w:rPr>
                <w:rFonts w:eastAsia="SimSun"/>
                <w:sz w:val="20"/>
                <w:szCs w:val="20"/>
                <w:lang w:eastAsia="zh-CN"/>
              </w:rPr>
              <w:t xml:space="preserve">aktualnymi </w:t>
            </w:r>
            <w:r w:rsidRPr="004149FA">
              <w:rPr>
                <w:rFonts w:eastAsia="SimSun"/>
                <w:sz w:val="20"/>
                <w:szCs w:val="20"/>
                <w:lang w:eastAsia="zh-CN"/>
              </w:rPr>
              <w:t>kryteriami RECIST</w:t>
            </w:r>
            <w:r w:rsidR="00DF40A1" w:rsidRPr="004149FA">
              <w:rPr>
                <w:rFonts w:eastAsia="SimSun"/>
                <w:sz w:val="20"/>
                <w:szCs w:val="20"/>
                <w:lang w:eastAsia="zh-CN"/>
              </w:rPr>
              <w:t>.</w:t>
            </w:r>
            <w:r w:rsidRPr="004149FA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</w:p>
          <w:p w14:paraId="6ABF9733" w14:textId="77777777" w:rsidR="00466F16" w:rsidRPr="00027E7E" w:rsidRDefault="00466F16" w:rsidP="00847A0A">
            <w:pPr>
              <w:widowControl w:val="0"/>
              <w:spacing w:after="60" w:line="276" w:lineRule="auto"/>
              <w:jc w:val="both"/>
              <w:rPr>
                <w:rFonts w:eastAsia="SimSun"/>
                <w:sz w:val="20"/>
                <w:szCs w:val="20"/>
              </w:rPr>
            </w:pPr>
          </w:p>
          <w:p w14:paraId="53186774" w14:textId="77777777" w:rsidR="00466F16" w:rsidRPr="00027E7E" w:rsidRDefault="00466F16" w:rsidP="004149FA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="SimSun"/>
                <w:b/>
                <w:sz w:val="20"/>
                <w:szCs w:val="20"/>
                <w:lang w:eastAsia="zh-CN"/>
              </w:rPr>
            </w:pPr>
            <w:r w:rsidRPr="00027E7E">
              <w:rPr>
                <w:rFonts w:eastAsia="SimSun"/>
                <w:b/>
                <w:sz w:val="20"/>
                <w:szCs w:val="20"/>
                <w:lang w:eastAsia="zh-CN"/>
              </w:rPr>
              <w:t>Monitorowanie programu</w:t>
            </w:r>
          </w:p>
          <w:p w14:paraId="6A45A481" w14:textId="77777777" w:rsidR="00466F16" w:rsidRPr="00027E7E" w:rsidRDefault="00466F16" w:rsidP="004149FA">
            <w:pPr>
              <w:widowControl w:val="0"/>
              <w:numPr>
                <w:ilvl w:val="3"/>
                <w:numId w:val="25"/>
              </w:numPr>
              <w:shd w:val="clear" w:color="auto" w:fill="FFFFFF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027E7E">
              <w:rPr>
                <w:rFonts w:eastAsia="SimSun"/>
                <w:sz w:val="20"/>
                <w:szCs w:val="20"/>
                <w:lang w:eastAsia="zh-CN"/>
              </w:rPr>
              <w:lastRenderedPageBreak/>
              <w:t>gromadzenie w dokumentacji medycznej pacjenta danych dotyczących monitorowania leczenia i każdorazowe ich przedstawianie na żądanie kontrolerów Narodowego Funduszu Zdrowia;</w:t>
            </w:r>
          </w:p>
          <w:p w14:paraId="4E8771FA" w14:textId="586DB7F9" w:rsidR="00F32832" w:rsidRPr="00027E7E" w:rsidRDefault="00F32832" w:rsidP="004149FA">
            <w:pPr>
              <w:numPr>
                <w:ilvl w:val="3"/>
                <w:numId w:val="25"/>
              </w:numPr>
              <w:suppressAutoHyphens/>
              <w:spacing w:after="60" w:line="276" w:lineRule="auto"/>
              <w:jc w:val="both"/>
              <w:rPr>
                <w:sz w:val="20"/>
                <w:szCs w:val="20"/>
              </w:rPr>
            </w:pPr>
            <w:r w:rsidRPr="00027E7E">
              <w:rPr>
                <w:sz w:val="20"/>
                <w:szCs w:val="20"/>
              </w:rPr>
              <w:t>uzupełnienie danych zawartych w elektronicznym systemie monitorowania programów lekowych dostępnym za pomocą aplikacji internetowej udostępnionej przez OW NFZ, z częstotliwością zgodną z opisem programu oraz na zakończenie leczenia;</w:t>
            </w:r>
          </w:p>
          <w:p w14:paraId="4C1B5BAF" w14:textId="5F6CDDD6" w:rsidR="00D669D1" w:rsidRPr="00027E7E" w:rsidRDefault="00466F16" w:rsidP="004149FA">
            <w:pPr>
              <w:widowControl w:val="0"/>
              <w:numPr>
                <w:ilvl w:val="3"/>
                <w:numId w:val="25"/>
              </w:numPr>
              <w:shd w:val="clear" w:color="auto" w:fill="FFFFFF"/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27E7E">
              <w:rPr>
                <w:rFonts w:eastAsia="SimSun"/>
                <w:sz w:val="20"/>
                <w:szCs w:val="20"/>
                <w:lang w:eastAsia="zh-CN"/>
              </w:rPr>
              <w:t>przekazywanie informacji sprawozdawczo-rozliczeniowych do NFZ (informacje przekazuje się do NFZ w formie papierowej lub w formie elektronicznej) zgodnie z wymaganiami opublikowanymi przez NFZ.</w:t>
            </w:r>
          </w:p>
        </w:tc>
      </w:tr>
    </w:tbl>
    <w:p w14:paraId="1EBB8352" w14:textId="77777777" w:rsidR="00743C43" w:rsidRPr="00556B0F" w:rsidRDefault="00743C43" w:rsidP="00D65BF1"/>
    <w:sectPr w:rsidR="00743C43" w:rsidRPr="00556B0F" w:rsidSect="003C353E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0DFE77" w14:textId="77777777" w:rsidR="00B71B0D" w:rsidRDefault="00B71B0D" w:rsidP="000A3BAA">
      <w:r>
        <w:separator/>
      </w:r>
    </w:p>
  </w:endnote>
  <w:endnote w:type="continuationSeparator" w:id="0">
    <w:p w14:paraId="6DF5A88E" w14:textId="77777777" w:rsidR="00B71B0D" w:rsidRDefault="00B71B0D" w:rsidP="000A3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6B035B" w14:textId="77777777" w:rsidR="00B71B0D" w:rsidRDefault="00B71B0D" w:rsidP="000A3BAA">
      <w:r>
        <w:separator/>
      </w:r>
    </w:p>
  </w:footnote>
  <w:footnote w:type="continuationSeparator" w:id="0">
    <w:p w14:paraId="0ADCB493" w14:textId="77777777" w:rsidR="00B71B0D" w:rsidRDefault="00B71B0D" w:rsidP="000A3B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802A3"/>
    <w:multiLevelType w:val="multilevel"/>
    <w:tmpl w:val="CABAE70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hAnsi="Times New Roman" w:cs="Times New Roman"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" w15:restartNumberingAfterBreak="0">
    <w:nsid w:val="07073851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" w15:restartNumberingAfterBreak="0">
    <w:nsid w:val="167B10AC"/>
    <w:multiLevelType w:val="hybridMultilevel"/>
    <w:tmpl w:val="9302466E"/>
    <w:lvl w:ilvl="0" w:tplc="28FCD6BC">
      <w:start w:val="8"/>
      <w:numFmt w:val="decimal"/>
      <w:lvlText w:val="%1)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3" w15:restartNumberingAfterBreak="0">
    <w:nsid w:val="1FD3112A"/>
    <w:multiLevelType w:val="multilevel"/>
    <w:tmpl w:val="ED7C61D2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hAnsi="Times New Roman" w:cs="Times New Roman"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207B4FF6"/>
    <w:multiLevelType w:val="multilevel"/>
    <w:tmpl w:val="245660F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2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24076981"/>
    <w:multiLevelType w:val="multilevel"/>
    <w:tmpl w:val="BFB86F4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hAnsi="Times New Roman" w:cs="Times New Roman" w:hint="default"/>
        <w:b/>
        <w:bCs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6" w15:restartNumberingAfterBreak="0">
    <w:nsid w:val="27C6052B"/>
    <w:multiLevelType w:val="multilevel"/>
    <w:tmpl w:val="92121F2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7" w15:restartNumberingAfterBreak="0">
    <w:nsid w:val="2E0356ED"/>
    <w:multiLevelType w:val="multilevel"/>
    <w:tmpl w:val="CABAE70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hAnsi="Times New Roman" w:cs="Times New Roman"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8" w15:restartNumberingAfterBreak="0">
    <w:nsid w:val="3205328D"/>
    <w:multiLevelType w:val="multilevel"/>
    <w:tmpl w:val="CABAE70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hAnsi="Times New Roman" w:cs="Times New Roman"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9" w15:restartNumberingAfterBreak="0">
    <w:nsid w:val="37AE4F0B"/>
    <w:multiLevelType w:val="hybridMultilevel"/>
    <w:tmpl w:val="55FE78FE"/>
    <w:lvl w:ilvl="0" w:tplc="B7EEDE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134532"/>
    <w:multiLevelType w:val="multilevel"/>
    <w:tmpl w:val="C158D9C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hAnsi="Times New Roman" w:cs="Times New Roman" w:hint="default"/>
        <w:b/>
        <w:bCs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1" w15:restartNumberingAfterBreak="0">
    <w:nsid w:val="412E3D6D"/>
    <w:multiLevelType w:val="hybridMultilevel"/>
    <w:tmpl w:val="3D288340"/>
    <w:lvl w:ilvl="0" w:tplc="BF500B16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7678A5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3" w15:restartNumberingAfterBreak="0">
    <w:nsid w:val="4EBF3397"/>
    <w:multiLevelType w:val="hybridMultilevel"/>
    <w:tmpl w:val="D5E8C2D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33570E9"/>
    <w:multiLevelType w:val="multilevel"/>
    <w:tmpl w:val="A7865B3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hAnsi="Times New Roman" w:cs="Times New Roman"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5" w15:restartNumberingAfterBreak="0">
    <w:nsid w:val="535525D3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57EB2A86"/>
    <w:multiLevelType w:val="hybridMultilevel"/>
    <w:tmpl w:val="1D28D548"/>
    <w:lvl w:ilvl="0" w:tplc="9688795C">
      <w:start w:val="2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4293218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8" w15:restartNumberingAfterBreak="0">
    <w:nsid w:val="6DD8412A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9" w15:restartNumberingAfterBreak="0">
    <w:nsid w:val="6E4F18DB"/>
    <w:multiLevelType w:val="hybridMultilevel"/>
    <w:tmpl w:val="A05692CE"/>
    <w:lvl w:ilvl="0" w:tplc="04150011">
      <w:start w:val="1"/>
      <w:numFmt w:val="decimal"/>
      <w:lvlText w:val="%1)"/>
      <w:lvlJc w:val="left"/>
      <w:pPr>
        <w:ind w:left="541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9F40F8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1" w15:restartNumberingAfterBreak="0">
    <w:nsid w:val="72CE22EC"/>
    <w:multiLevelType w:val="hybridMultilevel"/>
    <w:tmpl w:val="DF848168"/>
    <w:lvl w:ilvl="0" w:tplc="7D30FC46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DCD0440"/>
    <w:multiLevelType w:val="multilevel"/>
    <w:tmpl w:val="C158D9C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hAnsi="Times New Roman" w:cs="Times New Roman" w:hint="default"/>
        <w:b/>
        <w:bCs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num w:numId="1" w16cid:durableId="1403213342">
    <w:abstractNumId w:val="19"/>
  </w:num>
  <w:num w:numId="2" w16cid:durableId="3243625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6856320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726050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38256051">
    <w:abstractNumId w:val="11"/>
  </w:num>
  <w:num w:numId="6" w16cid:durableId="2067145601">
    <w:abstractNumId w:val="2"/>
  </w:num>
  <w:num w:numId="7" w16cid:durableId="5909401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39401562">
    <w:abstractNumId w:val="9"/>
  </w:num>
  <w:num w:numId="9" w16cid:durableId="1529180750">
    <w:abstractNumId w:val="18"/>
  </w:num>
  <w:num w:numId="10" w16cid:durableId="1575551189">
    <w:abstractNumId w:val="17"/>
  </w:num>
  <w:num w:numId="11" w16cid:durableId="63637247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5143199">
    <w:abstractNumId w:val="4"/>
  </w:num>
  <w:num w:numId="13" w16cid:durableId="149174800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66993968">
    <w:abstractNumId w:val="6"/>
  </w:num>
  <w:num w:numId="15" w16cid:durableId="356350990">
    <w:abstractNumId w:val="15"/>
  </w:num>
  <w:num w:numId="16" w16cid:durableId="6223508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09991699">
    <w:abstractNumId w:val="13"/>
  </w:num>
  <w:num w:numId="18" w16cid:durableId="735858186">
    <w:abstractNumId w:val="21"/>
  </w:num>
  <w:num w:numId="19" w16cid:durableId="1153638826">
    <w:abstractNumId w:val="10"/>
  </w:num>
  <w:num w:numId="20" w16cid:durableId="802309711">
    <w:abstractNumId w:val="22"/>
  </w:num>
  <w:num w:numId="21" w16cid:durableId="2041121412">
    <w:abstractNumId w:val="7"/>
  </w:num>
  <w:num w:numId="22" w16cid:durableId="270940218">
    <w:abstractNumId w:val="8"/>
  </w:num>
  <w:num w:numId="23" w16cid:durableId="1406756711">
    <w:abstractNumId w:val="0"/>
  </w:num>
  <w:num w:numId="24" w16cid:durableId="1264454069">
    <w:abstractNumId w:val="5"/>
  </w:num>
  <w:num w:numId="25" w16cid:durableId="669916759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C43"/>
    <w:rsid w:val="00001AF1"/>
    <w:rsid w:val="000144A0"/>
    <w:rsid w:val="00022DAD"/>
    <w:rsid w:val="00027E7E"/>
    <w:rsid w:val="000364B1"/>
    <w:rsid w:val="00060114"/>
    <w:rsid w:val="0006539C"/>
    <w:rsid w:val="00067463"/>
    <w:rsid w:val="000918E5"/>
    <w:rsid w:val="00092115"/>
    <w:rsid w:val="00094438"/>
    <w:rsid w:val="000A3BAA"/>
    <w:rsid w:val="000A61BD"/>
    <w:rsid w:val="000B2493"/>
    <w:rsid w:val="000C70AD"/>
    <w:rsid w:val="000C775D"/>
    <w:rsid w:val="000D7FD2"/>
    <w:rsid w:val="000F03E0"/>
    <w:rsid w:val="00120086"/>
    <w:rsid w:val="00126625"/>
    <w:rsid w:val="001279E3"/>
    <w:rsid w:val="00144C47"/>
    <w:rsid w:val="00153F88"/>
    <w:rsid w:val="00156AC4"/>
    <w:rsid w:val="001A549A"/>
    <w:rsid w:val="001C35C2"/>
    <w:rsid w:val="00203699"/>
    <w:rsid w:val="00206FE1"/>
    <w:rsid w:val="00221D34"/>
    <w:rsid w:val="00235457"/>
    <w:rsid w:val="00255077"/>
    <w:rsid w:val="002800C1"/>
    <w:rsid w:val="002A4747"/>
    <w:rsid w:val="002D0173"/>
    <w:rsid w:val="002D6C19"/>
    <w:rsid w:val="002E358C"/>
    <w:rsid w:val="003125A3"/>
    <w:rsid w:val="003254CD"/>
    <w:rsid w:val="0033524B"/>
    <w:rsid w:val="003454C9"/>
    <w:rsid w:val="003603D2"/>
    <w:rsid w:val="00363A05"/>
    <w:rsid w:val="0038237B"/>
    <w:rsid w:val="00384DD1"/>
    <w:rsid w:val="003A17BD"/>
    <w:rsid w:val="003B4CA3"/>
    <w:rsid w:val="003C0B4C"/>
    <w:rsid w:val="003C353E"/>
    <w:rsid w:val="003F2EBC"/>
    <w:rsid w:val="003F4A58"/>
    <w:rsid w:val="004149FA"/>
    <w:rsid w:val="004311BB"/>
    <w:rsid w:val="0043190E"/>
    <w:rsid w:val="00437771"/>
    <w:rsid w:val="004648DC"/>
    <w:rsid w:val="00466F16"/>
    <w:rsid w:val="00472B65"/>
    <w:rsid w:val="0047336D"/>
    <w:rsid w:val="00481B85"/>
    <w:rsid w:val="004821F2"/>
    <w:rsid w:val="0049264F"/>
    <w:rsid w:val="0049413A"/>
    <w:rsid w:val="00497981"/>
    <w:rsid w:val="00497A25"/>
    <w:rsid w:val="004A01DB"/>
    <w:rsid w:val="004A688C"/>
    <w:rsid w:val="004D0A3B"/>
    <w:rsid w:val="004D718F"/>
    <w:rsid w:val="004E73F2"/>
    <w:rsid w:val="00501324"/>
    <w:rsid w:val="00501AC2"/>
    <w:rsid w:val="0050304F"/>
    <w:rsid w:val="00515967"/>
    <w:rsid w:val="0051602A"/>
    <w:rsid w:val="005205F4"/>
    <w:rsid w:val="0052275C"/>
    <w:rsid w:val="00523C92"/>
    <w:rsid w:val="00535447"/>
    <w:rsid w:val="00547D2C"/>
    <w:rsid w:val="00551F86"/>
    <w:rsid w:val="00556B0F"/>
    <w:rsid w:val="005658F7"/>
    <w:rsid w:val="00586C7E"/>
    <w:rsid w:val="005959E6"/>
    <w:rsid w:val="005A3ECF"/>
    <w:rsid w:val="005B3DF9"/>
    <w:rsid w:val="005C128A"/>
    <w:rsid w:val="005D47FA"/>
    <w:rsid w:val="005F16E3"/>
    <w:rsid w:val="00625BF8"/>
    <w:rsid w:val="0063177E"/>
    <w:rsid w:val="00643060"/>
    <w:rsid w:val="006574BB"/>
    <w:rsid w:val="00674125"/>
    <w:rsid w:val="006A29FD"/>
    <w:rsid w:val="006A77A6"/>
    <w:rsid w:val="006B76DE"/>
    <w:rsid w:val="006F4C8B"/>
    <w:rsid w:val="006F5DF5"/>
    <w:rsid w:val="007039D0"/>
    <w:rsid w:val="00736CF4"/>
    <w:rsid w:val="00743C43"/>
    <w:rsid w:val="00760790"/>
    <w:rsid w:val="00780A7D"/>
    <w:rsid w:val="0078511C"/>
    <w:rsid w:val="007B34F4"/>
    <w:rsid w:val="007C4997"/>
    <w:rsid w:val="007C57E3"/>
    <w:rsid w:val="007C7AA4"/>
    <w:rsid w:val="007D188D"/>
    <w:rsid w:val="007D2AD1"/>
    <w:rsid w:val="007E01C9"/>
    <w:rsid w:val="007E2159"/>
    <w:rsid w:val="007F15E7"/>
    <w:rsid w:val="007F6944"/>
    <w:rsid w:val="008002A0"/>
    <w:rsid w:val="008151D5"/>
    <w:rsid w:val="00825970"/>
    <w:rsid w:val="00830890"/>
    <w:rsid w:val="00833D74"/>
    <w:rsid w:val="00836D68"/>
    <w:rsid w:val="00847A0A"/>
    <w:rsid w:val="00861120"/>
    <w:rsid w:val="008865FE"/>
    <w:rsid w:val="008C0066"/>
    <w:rsid w:val="008D3E10"/>
    <w:rsid w:val="008D78E7"/>
    <w:rsid w:val="008E4B84"/>
    <w:rsid w:val="008E6ECD"/>
    <w:rsid w:val="008F38AB"/>
    <w:rsid w:val="008F4C99"/>
    <w:rsid w:val="008F6D06"/>
    <w:rsid w:val="00935AFB"/>
    <w:rsid w:val="00936457"/>
    <w:rsid w:val="009428F4"/>
    <w:rsid w:val="0094687B"/>
    <w:rsid w:val="009530A8"/>
    <w:rsid w:val="00953FBA"/>
    <w:rsid w:val="009544AE"/>
    <w:rsid w:val="00977A1E"/>
    <w:rsid w:val="0099490D"/>
    <w:rsid w:val="00995080"/>
    <w:rsid w:val="009A2F15"/>
    <w:rsid w:val="009B3059"/>
    <w:rsid w:val="009B3DE9"/>
    <w:rsid w:val="009D08BA"/>
    <w:rsid w:val="009D20C5"/>
    <w:rsid w:val="009D306A"/>
    <w:rsid w:val="009F0A60"/>
    <w:rsid w:val="009F54D9"/>
    <w:rsid w:val="009F5732"/>
    <w:rsid w:val="00A02BB8"/>
    <w:rsid w:val="00A1452F"/>
    <w:rsid w:val="00A16725"/>
    <w:rsid w:val="00A1701D"/>
    <w:rsid w:val="00A2245B"/>
    <w:rsid w:val="00A23F3F"/>
    <w:rsid w:val="00A24D99"/>
    <w:rsid w:val="00A52F0E"/>
    <w:rsid w:val="00A66D4B"/>
    <w:rsid w:val="00A66FB9"/>
    <w:rsid w:val="00A82FD4"/>
    <w:rsid w:val="00A84D25"/>
    <w:rsid w:val="00A96ACE"/>
    <w:rsid w:val="00A97891"/>
    <w:rsid w:val="00AB04FA"/>
    <w:rsid w:val="00AB6A67"/>
    <w:rsid w:val="00AC1775"/>
    <w:rsid w:val="00AC34F4"/>
    <w:rsid w:val="00AC597A"/>
    <w:rsid w:val="00AE7EDA"/>
    <w:rsid w:val="00B01A51"/>
    <w:rsid w:val="00B05F37"/>
    <w:rsid w:val="00B2279B"/>
    <w:rsid w:val="00B62F86"/>
    <w:rsid w:val="00B71B0D"/>
    <w:rsid w:val="00B95D41"/>
    <w:rsid w:val="00BA1F6C"/>
    <w:rsid w:val="00BB2083"/>
    <w:rsid w:val="00BD7328"/>
    <w:rsid w:val="00BE27E4"/>
    <w:rsid w:val="00BF2DF7"/>
    <w:rsid w:val="00BF446D"/>
    <w:rsid w:val="00BF5DC7"/>
    <w:rsid w:val="00C06A56"/>
    <w:rsid w:val="00C0745A"/>
    <w:rsid w:val="00C1117B"/>
    <w:rsid w:val="00C12A9E"/>
    <w:rsid w:val="00C12BA0"/>
    <w:rsid w:val="00C2602F"/>
    <w:rsid w:val="00C277B4"/>
    <w:rsid w:val="00C44FDA"/>
    <w:rsid w:val="00C84599"/>
    <w:rsid w:val="00C91989"/>
    <w:rsid w:val="00CA3033"/>
    <w:rsid w:val="00CA38C7"/>
    <w:rsid w:val="00CA491B"/>
    <w:rsid w:val="00CC04D9"/>
    <w:rsid w:val="00CD23E3"/>
    <w:rsid w:val="00CE4288"/>
    <w:rsid w:val="00CF4389"/>
    <w:rsid w:val="00D217B0"/>
    <w:rsid w:val="00D24D72"/>
    <w:rsid w:val="00D43AAE"/>
    <w:rsid w:val="00D50714"/>
    <w:rsid w:val="00D53348"/>
    <w:rsid w:val="00D53FBF"/>
    <w:rsid w:val="00D54E2A"/>
    <w:rsid w:val="00D54E47"/>
    <w:rsid w:val="00D65740"/>
    <w:rsid w:val="00D65BF1"/>
    <w:rsid w:val="00D669D1"/>
    <w:rsid w:val="00D775C2"/>
    <w:rsid w:val="00D901DE"/>
    <w:rsid w:val="00DA1C3B"/>
    <w:rsid w:val="00DA6460"/>
    <w:rsid w:val="00DB010D"/>
    <w:rsid w:val="00DB0C75"/>
    <w:rsid w:val="00DD6CE3"/>
    <w:rsid w:val="00DE69C2"/>
    <w:rsid w:val="00DE6EC1"/>
    <w:rsid w:val="00DF255E"/>
    <w:rsid w:val="00DF38C1"/>
    <w:rsid w:val="00DF40A1"/>
    <w:rsid w:val="00E10EFC"/>
    <w:rsid w:val="00E722CB"/>
    <w:rsid w:val="00E81084"/>
    <w:rsid w:val="00EA3906"/>
    <w:rsid w:val="00EB4E58"/>
    <w:rsid w:val="00ED04CD"/>
    <w:rsid w:val="00ED21BC"/>
    <w:rsid w:val="00ED3E0D"/>
    <w:rsid w:val="00EE3043"/>
    <w:rsid w:val="00EE3105"/>
    <w:rsid w:val="00EE59ED"/>
    <w:rsid w:val="00EE69F6"/>
    <w:rsid w:val="00EF5C1E"/>
    <w:rsid w:val="00EF7E80"/>
    <w:rsid w:val="00F0623F"/>
    <w:rsid w:val="00F07BEF"/>
    <w:rsid w:val="00F11322"/>
    <w:rsid w:val="00F32832"/>
    <w:rsid w:val="00F362B1"/>
    <w:rsid w:val="00F55525"/>
    <w:rsid w:val="00F704C3"/>
    <w:rsid w:val="00FA5825"/>
    <w:rsid w:val="00FB1AE3"/>
    <w:rsid w:val="00FC5F0C"/>
    <w:rsid w:val="00FC7966"/>
    <w:rsid w:val="00FD26D2"/>
    <w:rsid w:val="00FD57FB"/>
    <w:rsid w:val="00FD6121"/>
    <w:rsid w:val="00FE4B78"/>
    <w:rsid w:val="00FF0E1B"/>
    <w:rsid w:val="00FF1369"/>
    <w:rsid w:val="00FF1A73"/>
    <w:rsid w:val="00FF4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31029AC"/>
  <w15:docId w15:val="{D5D635FC-96F5-40A8-AC7B-253C27B93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3C4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uiPriority w:val="20"/>
    <w:qFormat/>
    <w:rsid w:val="000A61BD"/>
    <w:rPr>
      <w:b/>
      <w:bCs/>
      <w:i w:val="0"/>
      <w:iCs w:val="0"/>
    </w:rPr>
  </w:style>
  <w:style w:type="character" w:customStyle="1" w:styleId="st">
    <w:name w:val="st"/>
    <w:rsid w:val="000A61BD"/>
  </w:style>
  <w:style w:type="paragraph" w:styleId="Akapitzlist">
    <w:name w:val="List Paragraph"/>
    <w:basedOn w:val="Normalny"/>
    <w:uiPriority w:val="34"/>
    <w:qFormat/>
    <w:rsid w:val="00EE59ED"/>
    <w:pPr>
      <w:spacing w:line="360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51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151D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151D5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8151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8151D5"/>
    <w:rPr>
      <w:b/>
      <w:bCs/>
    </w:rPr>
  </w:style>
  <w:style w:type="paragraph" w:styleId="Tekstdymka">
    <w:name w:val="Balloon Text"/>
    <w:basedOn w:val="Normalny"/>
    <w:link w:val="TekstdymkaZnak"/>
    <w:semiHidden/>
    <w:unhideWhenUsed/>
    <w:rsid w:val="008151D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8151D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0A3B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A3BAA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A3B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3BAA"/>
    <w:rPr>
      <w:sz w:val="24"/>
      <w:szCs w:val="24"/>
    </w:rPr>
  </w:style>
  <w:style w:type="paragraph" w:styleId="Poprawka">
    <w:name w:val="Revision"/>
    <w:hidden/>
    <w:uiPriority w:val="99"/>
    <w:semiHidden/>
    <w:rsid w:val="00235457"/>
    <w:rPr>
      <w:sz w:val="24"/>
      <w:szCs w:val="24"/>
    </w:rPr>
  </w:style>
  <w:style w:type="paragraph" w:customStyle="1" w:styleId="pf0">
    <w:name w:val="pf0"/>
    <w:basedOn w:val="Normalny"/>
    <w:rsid w:val="00C06A56"/>
    <w:pPr>
      <w:spacing w:before="100" w:beforeAutospacing="1" w:after="100" w:afterAutospacing="1"/>
    </w:pPr>
  </w:style>
  <w:style w:type="character" w:customStyle="1" w:styleId="cf01">
    <w:name w:val="cf01"/>
    <w:basedOn w:val="Domylnaczcionkaakapitu"/>
    <w:rsid w:val="00C06A56"/>
    <w:rPr>
      <w:rFonts w:ascii="Segoe UI" w:hAnsi="Segoe UI" w:cs="Segoe UI" w:hint="default"/>
      <w:sz w:val="18"/>
      <w:szCs w:val="18"/>
      <w:shd w:val="clear" w:color="auto" w:fill="00FF00"/>
    </w:rPr>
  </w:style>
  <w:style w:type="character" w:customStyle="1" w:styleId="cf11">
    <w:name w:val="cf11"/>
    <w:basedOn w:val="Domylnaczcionkaakapitu"/>
    <w:rsid w:val="00C06A56"/>
    <w:rPr>
      <w:rFonts w:ascii="Segoe UI" w:hAnsi="Segoe UI" w:cs="Segoe UI" w:hint="default"/>
      <w:b/>
      <w:bCs/>
      <w:sz w:val="18"/>
      <w:szCs w:val="18"/>
      <w:u w:val="single"/>
      <w:shd w:val="clear" w:color="auto" w:fill="00FF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31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0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EA8107-468F-48A0-8367-A5C23E84F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812</Words>
  <Characters>5609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Dzierżawski Jacek</dc:creator>
  <cp:lastModifiedBy>Wilk Justyna</cp:lastModifiedBy>
  <cp:revision>3</cp:revision>
  <cp:lastPrinted>2016-06-20T13:14:00Z</cp:lastPrinted>
  <dcterms:created xsi:type="dcterms:W3CDTF">2024-09-04T06:37:00Z</dcterms:created>
  <dcterms:modified xsi:type="dcterms:W3CDTF">2024-09-04T06:40:00Z</dcterms:modified>
  <cp:contentStatus/>
</cp:coreProperties>
</file>